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68" w:rsidRPr="00AD2204" w:rsidRDefault="00956F68" w:rsidP="004624A9">
      <w:pPr>
        <w:spacing w:line="0" w:lineRule="atLeast"/>
        <w:jc w:val="center"/>
        <w:rPr>
          <w:rFonts w:ascii="標楷體" w:eastAsia="標楷體" w:hAnsi="標楷體"/>
          <w:color w:val="FF0066"/>
          <w:sz w:val="144"/>
          <w:szCs w:val="144"/>
        </w:rPr>
      </w:pPr>
    </w:p>
    <w:p w:rsidR="004624A9" w:rsidRPr="004624A9" w:rsidRDefault="004624A9" w:rsidP="004624A9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4624A9" w:rsidRPr="000A645E" w:rsidRDefault="004624A9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80"/>
          <w:szCs w:val="80"/>
        </w:rPr>
      </w:pPr>
      <w:r w:rsidRPr="000A645E">
        <w:rPr>
          <w:rFonts w:ascii="標楷體" w:eastAsia="標楷體" w:hAnsi="標楷體" w:hint="eastAsia"/>
          <w:color w:val="31849B" w:themeColor="accent5" w:themeShade="BF"/>
          <w:sz w:val="80"/>
          <w:szCs w:val="80"/>
        </w:rPr>
        <w:t>搬</w:t>
      </w:r>
    </w:p>
    <w:p w:rsidR="004624A9" w:rsidRPr="000A645E" w:rsidRDefault="004624A9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80"/>
          <w:szCs w:val="80"/>
        </w:rPr>
      </w:pPr>
      <w:r w:rsidRPr="000A645E">
        <w:rPr>
          <w:rFonts w:ascii="標楷體" w:eastAsia="標楷體" w:hAnsi="標楷體" w:hint="eastAsia"/>
          <w:color w:val="31849B" w:themeColor="accent5" w:themeShade="BF"/>
          <w:sz w:val="80"/>
          <w:szCs w:val="80"/>
        </w:rPr>
        <w:t>遷</w:t>
      </w:r>
    </w:p>
    <w:p w:rsidR="004624A9" w:rsidRPr="000A645E" w:rsidRDefault="004624A9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80"/>
          <w:szCs w:val="80"/>
        </w:rPr>
      </w:pPr>
      <w:r w:rsidRPr="000A645E">
        <w:rPr>
          <w:rFonts w:ascii="標楷體" w:eastAsia="標楷體" w:hAnsi="標楷體" w:hint="eastAsia"/>
          <w:color w:val="31849B" w:themeColor="accent5" w:themeShade="BF"/>
          <w:sz w:val="80"/>
          <w:szCs w:val="80"/>
        </w:rPr>
        <w:t>流</w:t>
      </w:r>
    </w:p>
    <w:p w:rsidR="004624A9" w:rsidRDefault="004624A9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80"/>
          <w:szCs w:val="80"/>
        </w:rPr>
      </w:pPr>
      <w:r w:rsidRPr="000A645E">
        <w:rPr>
          <w:rFonts w:ascii="標楷體" w:eastAsia="標楷體" w:hAnsi="標楷體" w:hint="eastAsia"/>
          <w:color w:val="31849B" w:themeColor="accent5" w:themeShade="BF"/>
          <w:sz w:val="80"/>
          <w:szCs w:val="80"/>
        </w:rPr>
        <w:t>程</w:t>
      </w:r>
    </w:p>
    <w:p w:rsidR="00956F68" w:rsidRDefault="00956F68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80"/>
          <w:szCs w:val="80"/>
        </w:rPr>
      </w:pPr>
      <w:r>
        <w:rPr>
          <w:rFonts w:ascii="標楷體" w:eastAsia="標楷體" w:hAnsi="標楷體" w:hint="eastAsia"/>
          <w:color w:val="31849B" w:themeColor="accent5" w:themeShade="BF"/>
          <w:sz w:val="80"/>
          <w:szCs w:val="80"/>
        </w:rPr>
        <w:t>說</w:t>
      </w:r>
    </w:p>
    <w:p w:rsidR="00956F68" w:rsidRDefault="00956F68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80"/>
          <w:szCs w:val="80"/>
        </w:rPr>
      </w:pPr>
      <w:r>
        <w:rPr>
          <w:rFonts w:ascii="標楷體" w:eastAsia="標楷體" w:hAnsi="標楷體" w:hint="eastAsia"/>
          <w:color w:val="31849B" w:themeColor="accent5" w:themeShade="BF"/>
          <w:sz w:val="80"/>
          <w:szCs w:val="80"/>
        </w:rPr>
        <w:t>明</w:t>
      </w:r>
    </w:p>
    <w:p w:rsidR="0040408F" w:rsidRDefault="00956F68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16"/>
          <w:szCs w:val="16"/>
        </w:rPr>
      </w:pPr>
      <w:r>
        <w:rPr>
          <w:rFonts w:ascii="標楷體" w:eastAsia="標楷體" w:hAnsi="標楷體" w:hint="eastAsia"/>
          <w:color w:val="31849B" w:themeColor="accent5" w:themeShade="BF"/>
          <w:sz w:val="80"/>
          <w:szCs w:val="80"/>
        </w:rPr>
        <w:t>書</w:t>
      </w:r>
    </w:p>
    <w:p w:rsidR="00AD2204" w:rsidRDefault="00AD2204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16"/>
          <w:szCs w:val="16"/>
        </w:rPr>
      </w:pPr>
    </w:p>
    <w:p w:rsidR="00AD2204" w:rsidRPr="00AD2204" w:rsidRDefault="00AD2204" w:rsidP="004624A9">
      <w:pPr>
        <w:spacing w:line="0" w:lineRule="atLeast"/>
        <w:jc w:val="center"/>
        <w:rPr>
          <w:rFonts w:ascii="標楷體" w:eastAsia="標楷體" w:hAnsi="標楷體"/>
          <w:color w:val="31849B" w:themeColor="accent5" w:themeShade="BF"/>
          <w:sz w:val="16"/>
          <w:szCs w:val="16"/>
        </w:rPr>
      </w:pPr>
    </w:p>
    <w:p w:rsidR="00E46E31" w:rsidRPr="000E23C8" w:rsidRDefault="00B62D0E" w:rsidP="00E46E31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  <w:sectPr w:rsidR="00E46E31" w:rsidRPr="000E23C8" w:rsidSect="004624A9"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sz w:val="96"/>
          <w:szCs w:val="96"/>
        </w:rPr>
        <w:drawing>
          <wp:inline distT="0" distB="0" distL="0" distR="0">
            <wp:extent cx="3019425" cy="2165190"/>
            <wp:effectExtent l="19050" t="0" r="9525" b="0"/>
            <wp:docPr id="2" name="圖片 1" descr="C:\Documents and Settings\Administrator\桌面\IVY'S PICTURE\乙久利紙箱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VY'S PICTURE\乙久利紙箱[1]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6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31" w:rsidRDefault="00E46E31" w:rsidP="00E46E31">
      <w:pPr>
        <w:spacing w:line="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3238500" cy="2429483"/>
            <wp:effectExtent l="19050" t="0" r="0" b="0"/>
            <wp:docPr id="17" name="圖片 8" descr="C:\Documents and Settings\Administrator\桌面\乙久利\4 公司行銷資料照片\DSCF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乙久利\4 公司行銷資料照片\DSCF536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68" cy="24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232747" cy="2425166"/>
            <wp:effectExtent l="19050" t="0" r="5753" b="0"/>
            <wp:docPr id="18" name="圖片 9" descr="C:\Documents and Settings\Administrator\桌面\乙久利\4 公司行銷資料照片\DSCF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乙久利\4 公司行銷資料照片\DSCF537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41" cy="242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31" w:rsidRPr="0092272F" w:rsidRDefault="00E46E31" w:rsidP="00E46E31">
      <w:pPr>
        <w:spacing w:line="0" w:lineRule="atLeast"/>
        <w:jc w:val="center"/>
        <w:rPr>
          <w:rFonts w:ascii="標楷體" w:eastAsia="標楷體" w:hAnsi="標楷體"/>
          <w:color w:val="365F91" w:themeColor="accent1" w:themeShade="BF"/>
          <w:sz w:val="28"/>
          <w:szCs w:val="28"/>
        </w:rPr>
      </w:pPr>
      <w:r w:rsidRPr="0092272F">
        <w:rPr>
          <w:rFonts w:ascii="標楷體" w:eastAsia="標楷體" w:hAnsi="標楷體" w:hint="eastAsia"/>
          <w:color w:val="365F91" w:themeColor="accent1" w:themeShade="BF"/>
          <w:sz w:val="28"/>
          <w:szCs w:val="28"/>
        </w:rPr>
        <w:t>LCD、PC專用紙箱</w:t>
      </w:r>
    </w:p>
    <w:p w:rsidR="008B55FB" w:rsidRDefault="00E46E31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549739" cy="2662968"/>
            <wp:effectExtent l="19050" t="0" r="0" b="0"/>
            <wp:docPr id="19" name="圖片 10" descr="C:\Documents and Settings\Administrator\桌面\乙久利\4 公司行銷資料照片\DSCF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乙久利\4 公司行銷資料照片\DSCF535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80" cy="26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2693675" cy="2020761"/>
            <wp:effectExtent l="0" t="342900" r="0" b="322389"/>
            <wp:docPr id="20" name="圖片 11" descr="C:\Documents and Settings\Administrator\桌面\乙久利\4 公司行銷資料照片\DSCF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乙久利\4 公司行銷資料照片\DSCF536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6307" cy="20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rPr>
          <w:rFonts w:ascii="標楷體" w:eastAsia="標楷體" w:hAnsi="標楷體"/>
          <w:color w:val="365F91" w:themeColor="accent1" w:themeShade="BF"/>
          <w:sz w:val="16"/>
          <w:szCs w:val="16"/>
        </w:rPr>
      </w:pPr>
      <w:r>
        <w:rPr>
          <w:rFonts w:ascii="標楷體" w:eastAsia="標楷體" w:hAnsi="標楷體" w:hint="eastAsia"/>
          <w:color w:val="365F91" w:themeColor="accent1" w:themeShade="BF"/>
          <w:sz w:val="28"/>
          <w:szCs w:val="28"/>
        </w:rPr>
        <w:t xml:space="preserve">              文件</w:t>
      </w:r>
      <w:r w:rsidRPr="0092272F">
        <w:rPr>
          <w:rFonts w:ascii="標楷體" w:eastAsia="標楷體" w:hAnsi="標楷體" w:hint="eastAsia"/>
          <w:color w:val="365F91" w:themeColor="accent1" w:themeShade="BF"/>
          <w:sz w:val="28"/>
          <w:szCs w:val="28"/>
        </w:rPr>
        <w:t>箱</w:t>
      </w:r>
      <w:r>
        <w:rPr>
          <w:rFonts w:ascii="標楷體" w:eastAsia="標楷體" w:hAnsi="標楷體" w:hint="eastAsia"/>
          <w:color w:val="365F91" w:themeColor="accent1" w:themeShade="BF"/>
          <w:sz w:val="28"/>
          <w:szCs w:val="28"/>
        </w:rPr>
        <w:t xml:space="preserve"> 57*42*34</w:t>
      </w:r>
    </w:p>
    <w:p w:rsidR="008B55FB" w:rsidRPr="008B55FB" w:rsidRDefault="008B55FB" w:rsidP="008B55FB">
      <w:pPr>
        <w:spacing w:line="0" w:lineRule="atLeast"/>
        <w:rPr>
          <w:rFonts w:ascii="標楷體" w:eastAsia="標楷體" w:hAnsi="標楷體"/>
          <w:color w:val="365F91" w:themeColor="accent1" w:themeShade="BF"/>
          <w:sz w:val="28"/>
          <w:szCs w:val="28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184785</wp:posOffset>
            </wp:positionV>
            <wp:extent cx="3615076" cy="2409825"/>
            <wp:effectExtent l="19050" t="0" r="4424" b="0"/>
            <wp:wrapNone/>
            <wp:docPr id="246" name="圖片 2" descr="電腦紙箱尺吋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電腦紙箱尺吋圖片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76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82550</wp:posOffset>
            </wp:positionV>
            <wp:extent cx="2419350" cy="1813560"/>
            <wp:effectExtent l="0" t="304800" r="0" b="281940"/>
            <wp:wrapThrough wrapText="bothSides">
              <wp:wrapPolygon edited="0">
                <wp:start x="21617" y="-204"/>
                <wp:lineTo x="187" y="-204"/>
                <wp:lineTo x="187" y="21577"/>
                <wp:lineTo x="21617" y="21577"/>
                <wp:lineTo x="21617" y="-204"/>
              </wp:wrapPolygon>
            </wp:wrapThrough>
            <wp:docPr id="247" name="圖片 13" descr="C:\Documents and Settings\Administrator\桌面\乙久利\4 公司行銷資料照片\DSCF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乙久利\4 公司行銷資料照片\DSCF536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935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rPr>
          <w:rFonts w:ascii="標楷體" w:eastAsia="標楷體" w:hAnsi="標楷體"/>
          <w:szCs w:val="24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365F91" w:themeColor="accent1" w:themeShade="BF"/>
          <w:sz w:val="28"/>
          <w:szCs w:val="28"/>
        </w:rPr>
      </w:pPr>
      <w:r w:rsidRPr="0092272F">
        <w:rPr>
          <w:rFonts w:ascii="標楷體" w:eastAsia="標楷體" w:hAnsi="標楷體" w:hint="eastAsia"/>
          <w:color w:val="365F91" w:themeColor="accent1" w:themeShade="BF"/>
          <w:sz w:val="28"/>
          <w:szCs w:val="28"/>
        </w:rPr>
        <w:t xml:space="preserve">傳真機、印表機、列表機 </w:t>
      </w:r>
      <w:r>
        <w:rPr>
          <w:rFonts w:ascii="標楷體" w:eastAsia="標楷體" w:hAnsi="標楷體" w:hint="eastAsia"/>
          <w:color w:val="365F91" w:themeColor="accent1" w:themeShade="BF"/>
          <w:sz w:val="28"/>
          <w:szCs w:val="28"/>
        </w:rPr>
        <w:t>使用</w:t>
      </w:r>
      <w:r w:rsidRPr="0092272F">
        <w:rPr>
          <w:rFonts w:ascii="標楷體" w:eastAsia="標楷體" w:hAnsi="標楷體" w:hint="eastAsia"/>
          <w:color w:val="365F91" w:themeColor="accent1" w:themeShade="BF"/>
          <w:sz w:val="28"/>
          <w:szCs w:val="28"/>
        </w:rPr>
        <w:t>PE氣泡包裝</w:t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365F91" w:themeColor="accent1" w:themeShade="BF"/>
          <w:sz w:val="28"/>
          <w:szCs w:val="28"/>
        </w:rPr>
      </w:pPr>
    </w:p>
    <w:p w:rsidR="008B55FB" w:rsidRP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0E04FB" w:rsidRPr="000873E5" w:rsidRDefault="000E04FB" w:rsidP="000E04FB">
      <w:pPr>
        <w:spacing w:line="600" w:lineRule="exact"/>
        <w:jc w:val="center"/>
        <w:rPr>
          <w:rFonts w:ascii="標楷體" w:eastAsia="標楷體" w:hAnsi="標楷體"/>
          <w:b/>
          <w:emboss/>
          <w:color w:val="365F91" w:themeColor="accent1" w:themeShade="BF"/>
          <w:spacing w:val="70"/>
          <w:sz w:val="52"/>
          <w:szCs w:val="52"/>
        </w:rPr>
      </w:pPr>
      <w:proofErr w:type="gramStart"/>
      <w:r w:rsidRPr="000873E5">
        <w:rPr>
          <w:rFonts w:ascii="標楷體" w:eastAsia="標楷體" w:hAnsi="標楷體" w:hint="eastAsia"/>
          <w:b/>
          <w:emboss/>
          <w:color w:val="365F91" w:themeColor="accent1" w:themeShade="BF"/>
          <w:spacing w:val="70"/>
          <w:sz w:val="52"/>
          <w:szCs w:val="52"/>
        </w:rPr>
        <w:lastRenderedPageBreak/>
        <w:t>乙久利</w:t>
      </w:r>
      <w:proofErr w:type="gramEnd"/>
      <w:r w:rsidRPr="000873E5">
        <w:rPr>
          <w:rFonts w:ascii="標楷體" w:eastAsia="標楷體" w:hAnsi="標楷體" w:hint="eastAsia"/>
          <w:b/>
          <w:emboss/>
          <w:color w:val="365F91" w:themeColor="accent1" w:themeShade="BF"/>
          <w:spacing w:val="70"/>
          <w:sz w:val="52"/>
          <w:szCs w:val="52"/>
        </w:rPr>
        <w:t>搬家貨運有限公司</w:t>
      </w:r>
    </w:p>
    <w:p w:rsidR="000E04FB" w:rsidRPr="009F539F" w:rsidRDefault="000E04FB" w:rsidP="00862B7A">
      <w:pPr>
        <w:pStyle w:val="ab"/>
        <w:spacing w:beforeLines="50" w:afterLines="50" w:line="500" w:lineRule="exact"/>
        <w:jc w:val="center"/>
        <w:rPr>
          <w:rFonts w:ascii="標楷體" w:eastAsia="標楷體" w:hAnsi="標楷體"/>
          <w:b/>
          <w:bCs/>
          <w:emboss/>
          <w:color w:val="0000FF"/>
          <w:spacing w:val="200"/>
          <w:sz w:val="16"/>
          <w:szCs w:val="16"/>
        </w:rPr>
      </w:pPr>
      <w:r w:rsidRPr="000873E5">
        <w:rPr>
          <w:rFonts w:ascii="標楷體" w:eastAsia="標楷體" w:hAnsi="標楷體" w:hint="eastAsia"/>
          <w:b/>
          <w:bCs/>
          <w:emboss/>
          <w:color w:val="365F91" w:themeColor="accent1" w:themeShade="BF"/>
          <w:spacing w:val="200"/>
          <w:sz w:val="44"/>
        </w:rPr>
        <w:t>裝箱打包耗材規格</w:t>
      </w:r>
    </w:p>
    <w:tbl>
      <w:tblPr>
        <w:tblpPr w:leftFromText="180" w:rightFromText="180" w:vertAnchor="text" w:tblpXSpec="center" w:tblpY="1"/>
        <w:tblOverlap w:val="never"/>
        <w:tblW w:w="8778" w:type="dxa"/>
        <w:tblInd w:w="-292" w:type="dxa"/>
        <w:tblCellMar>
          <w:left w:w="28" w:type="dxa"/>
          <w:right w:w="28" w:type="dxa"/>
        </w:tblCellMar>
        <w:tblLook w:val="0000"/>
      </w:tblPr>
      <w:tblGrid>
        <w:gridCol w:w="3360"/>
        <w:gridCol w:w="1338"/>
        <w:gridCol w:w="1338"/>
        <w:gridCol w:w="1338"/>
        <w:gridCol w:w="1404"/>
      </w:tblGrid>
      <w:tr w:rsidR="000E04FB" w:rsidRPr="00FF2FAE" w:rsidTr="00593A6D">
        <w:trPr>
          <w:cantSplit/>
          <w:trHeight w:val="418"/>
        </w:trPr>
        <w:tc>
          <w:tcPr>
            <w:tcW w:w="3360" w:type="dxa"/>
            <w:tcBorders>
              <w:bottom w:val="single" w:sz="12" w:space="0" w:color="FF9900"/>
            </w:tcBorders>
            <w:shd w:val="clear" w:color="auto" w:fill="EFFFEF"/>
            <w:vAlign w:val="center"/>
          </w:tcPr>
          <w:p w:rsidR="000E04FB" w:rsidRPr="00FF2FAE" w:rsidRDefault="000E04FB" w:rsidP="00593A6D">
            <w:pPr>
              <w:pStyle w:val="ab"/>
              <w:jc w:val="center"/>
              <w:rPr>
                <w:rFonts w:ascii="標楷體" w:eastAsia="標楷體" w:hAnsi="標楷體"/>
                <w:b/>
                <w:bCs/>
                <w:color w:val="993366"/>
                <w:sz w:val="32"/>
              </w:rPr>
            </w:pPr>
            <w:r w:rsidRPr="00FF2FAE">
              <w:rPr>
                <w:rFonts w:ascii="標楷體" w:eastAsia="標楷體" w:hAnsi="標楷體" w:hint="eastAsia"/>
                <w:b/>
                <w:bCs/>
                <w:color w:val="993366"/>
                <w:sz w:val="32"/>
              </w:rPr>
              <w:t>項目</w:t>
            </w:r>
          </w:p>
        </w:tc>
        <w:tc>
          <w:tcPr>
            <w:tcW w:w="1338" w:type="dxa"/>
            <w:tcBorders>
              <w:bottom w:val="single" w:sz="12" w:space="0" w:color="FF9900"/>
            </w:tcBorders>
            <w:shd w:val="clear" w:color="auto" w:fill="EFFFEF"/>
            <w:vAlign w:val="center"/>
          </w:tcPr>
          <w:p w:rsidR="000E04FB" w:rsidRPr="00FF2FAE" w:rsidRDefault="000E04FB" w:rsidP="00593A6D">
            <w:pPr>
              <w:pStyle w:val="ab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993366"/>
                <w:sz w:val="32"/>
              </w:rPr>
            </w:pPr>
            <w:r w:rsidRPr="00FF2FAE">
              <w:rPr>
                <w:rFonts w:ascii="標楷體" w:eastAsia="標楷體" w:hAnsi="標楷體" w:hint="eastAsia"/>
                <w:b/>
                <w:bCs/>
                <w:color w:val="993366"/>
                <w:sz w:val="32"/>
              </w:rPr>
              <w:t>長</w:t>
            </w:r>
          </w:p>
        </w:tc>
        <w:tc>
          <w:tcPr>
            <w:tcW w:w="1338" w:type="dxa"/>
            <w:tcBorders>
              <w:bottom w:val="single" w:sz="12" w:space="0" w:color="FF9900"/>
            </w:tcBorders>
            <w:shd w:val="clear" w:color="auto" w:fill="EFFFEF"/>
            <w:vAlign w:val="center"/>
          </w:tcPr>
          <w:p w:rsidR="000E04FB" w:rsidRPr="00FF2FAE" w:rsidRDefault="000E04FB" w:rsidP="00593A6D">
            <w:pPr>
              <w:pStyle w:val="ab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993366"/>
                <w:sz w:val="32"/>
              </w:rPr>
            </w:pPr>
            <w:r w:rsidRPr="00FF2FAE">
              <w:rPr>
                <w:rFonts w:ascii="標楷體" w:eastAsia="標楷體" w:hAnsi="標楷體" w:hint="eastAsia"/>
                <w:b/>
                <w:bCs/>
                <w:color w:val="993366"/>
                <w:sz w:val="32"/>
              </w:rPr>
              <w:t>寬</w:t>
            </w:r>
          </w:p>
        </w:tc>
        <w:tc>
          <w:tcPr>
            <w:tcW w:w="1338" w:type="dxa"/>
            <w:tcBorders>
              <w:bottom w:val="single" w:sz="12" w:space="0" w:color="FF9900"/>
            </w:tcBorders>
            <w:shd w:val="clear" w:color="auto" w:fill="EFFFEF"/>
            <w:vAlign w:val="center"/>
          </w:tcPr>
          <w:p w:rsidR="000E04FB" w:rsidRPr="00FF2FAE" w:rsidRDefault="000E04FB" w:rsidP="00593A6D">
            <w:pPr>
              <w:pStyle w:val="ab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993366"/>
                <w:sz w:val="32"/>
              </w:rPr>
            </w:pPr>
            <w:r w:rsidRPr="00FF2FAE">
              <w:rPr>
                <w:rFonts w:ascii="標楷體" w:eastAsia="標楷體" w:hAnsi="標楷體" w:hint="eastAsia"/>
                <w:b/>
                <w:bCs/>
                <w:color w:val="993366"/>
                <w:sz w:val="32"/>
              </w:rPr>
              <w:t>高</w:t>
            </w:r>
          </w:p>
        </w:tc>
        <w:tc>
          <w:tcPr>
            <w:tcW w:w="1404" w:type="dxa"/>
            <w:tcBorders>
              <w:bottom w:val="single" w:sz="12" w:space="0" w:color="FF9900"/>
            </w:tcBorders>
            <w:shd w:val="clear" w:color="auto" w:fill="EFFFEF"/>
            <w:vAlign w:val="center"/>
          </w:tcPr>
          <w:p w:rsidR="000E04FB" w:rsidRPr="00FF2FAE" w:rsidRDefault="000E04FB" w:rsidP="00593A6D">
            <w:pPr>
              <w:pStyle w:val="ab"/>
              <w:ind w:leftChars="0" w:left="0"/>
              <w:jc w:val="center"/>
              <w:rPr>
                <w:rFonts w:ascii="標楷體" w:eastAsia="標楷體" w:hAnsi="標楷體"/>
                <w:b/>
                <w:bCs/>
                <w:color w:val="993366"/>
                <w:sz w:val="32"/>
              </w:rPr>
            </w:pPr>
            <w:r w:rsidRPr="00FF2FAE">
              <w:rPr>
                <w:rFonts w:ascii="標楷體" w:eastAsia="標楷體" w:hAnsi="標楷體" w:hint="eastAsia"/>
                <w:b/>
                <w:bCs/>
                <w:color w:val="993366"/>
                <w:sz w:val="32"/>
              </w:rPr>
              <w:t>單位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tcBorders>
              <w:top w:val="single" w:sz="12" w:space="0" w:color="FF9900"/>
            </w:tcBorders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48" name="圖片 1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文件紙箱</w:t>
            </w:r>
          </w:p>
        </w:tc>
        <w:tc>
          <w:tcPr>
            <w:tcW w:w="1338" w:type="dxa"/>
            <w:tcBorders>
              <w:top w:val="single" w:sz="12" w:space="0" w:color="FF9900"/>
            </w:tcBorders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57.2</w:t>
            </w:r>
          </w:p>
        </w:tc>
        <w:tc>
          <w:tcPr>
            <w:tcW w:w="1338" w:type="dxa"/>
            <w:tcBorders>
              <w:top w:val="single" w:sz="12" w:space="0" w:color="FF9900"/>
            </w:tcBorders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41.2</w:t>
            </w:r>
          </w:p>
        </w:tc>
        <w:tc>
          <w:tcPr>
            <w:tcW w:w="1338" w:type="dxa"/>
            <w:tcBorders>
              <w:top w:val="single" w:sz="12" w:space="0" w:color="FF9900"/>
            </w:tcBorders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33.5</w:t>
            </w:r>
          </w:p>
        </w:tc>
        <w:tc>
          <w:tcPr>
            <w:tcW w:w="1404" w:type="dxa"/>
            <w:tcBorders>
              <w:top w:val="single" w:sz="12" w:space="0" w:color="FF9900"/>
            </w:tcBorders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只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49" name="圖片 3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17吋L C D(螢幕)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49.0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25.4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47.0</w:t>
            </w:r>
          </w:p>
        </w:tc>
        <w:tc>
          <w:tcPr>
            <w:tcW w:w="1404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只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50" name="圖片 7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17吋電腦(主機)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49.0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25.4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47.0</w:t>
            </w:r>
          </w:p>
        </w:tc>
        <w:tc>
          <w:tcPr>
            <w:tcW w:w="1404" w:type="dxa"/>
            <w:vAlign w:val="center"/>
          </w:tcPr>
          <w:p w:rsidR="000E04FB" w:rsidRPr="00394C36" w:rsidRDefault="000E04FB" w:rsidP="00593A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只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51" name="圖片 10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OPP膠帶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3500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4.8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04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只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52" name="圖片 11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PVC膠帶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3000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4.8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04" w:type="dxa"/>
            <w:vAlign w:val="center"/>
          </w:tcPr>
          <w:p w:rsidR="000E04FB" w:rsidRPr="00394C36" w:rsidRDefault="000E04FB" w:rsidP="00593A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只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53" name="圖片 15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P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U</w:t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膠膜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04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捲</w:t>
            </w:r>
            <w:proofErr w:type="gramEnd"/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54" name="圖片 12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PE氣泡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7200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120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04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捲</w:t>
            </w:r>
            <w:proofErr w:type="gramEnd"/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255" name="圖片 22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擺置標示</w:t>
            </w:r>
            <w:proofErr w:type="gramStart"/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籤</w:t>
            </w:r>
            <w:proofErr w:type="gramEnd"/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404" w:type="dxa"/>
            <w:shd w:val="clear" w:color="auto" w:fill="E1FFFF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vAlign w:val="center"/>
          </w:tcPr>
          <w:p w:rsidR="000E04FB" w:rsidRPr="00394C36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42875" cy="142875"/>
                  <wp:effectExtent l="19050" t="0" r="9525" b="0"/>
                  <wp:docPr id="32" name="圖片 21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易碎品標籤</w:t>
            </w:r>
            <w:proofErr w:type="gramEnd"/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404" w:type="dxa"/>
            <w:vAlign w:val="center"/>
          </w:tcPr>
          <w:p w:rsidR="000E04FB" w:rsidRPr="00394C36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94C36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</w:rPr>
            </w:pPr>
            <w:r w:rsidRPr="0029711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2875" cy="142875"/>
                  <wp:effectExtent l="19050" t="0" r="9525" b="0"/>
                  <wp:docPr id="33" name="圖片 21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29711B">
              <w:rPr>
                <w:rFonts w:ascii="標楷體" w:eastAsia="標楷體" w:hAnsi="標楷體" w:hint="eastAsia"/>
                <w:sz w:val="28"/>
                <w:szCs w:val="28"/>
              </w:rPr>
              <w:t>環保收納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56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33</w:t>
            </w:r>
          </w:p>
        </w:tc>
        <w:tc>
          <w:tcPr>
            <w:tcW w:w="1404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只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vAlign w:val="center"/>
          </w:tcPr>
          <w:p w:rsidR="000E04FB" w:rsidRPr="00FF2FAE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</w:rPr>
            </w:pPr>
            <w:r w:rsidRPr="0029711B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2875" cy="142875"/>
                  <wp:effectExtent l="19050" t="0" r="9525" b="0"/>
                  <wp:docPr id="36" name="圖片 21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29711B">
              <w:rPr>
                <w:rFonts w:ascii="標楷體" w:eastAsia="標楷體" w:hAnsi="標楷體" w:hint="eastAsia"/>
                <w:sz w:val="28"/>
                <w:szCs w:val="28"/>
              </w:rPr>
              <w:t>環保收納箱</w:t>
            </w:r>
            <w:proofErr w:type="gramStart"/>
            <w:r w:rsidRPr="0029711B">
              <w:rPr>
                <w:rFonts w:ascii="標楷體" w:eastAsia="標楷體" w:hAnsi="標楷體" w:hint="eastAsia"/>
                <w:sz w:val="28"/>
                <w:szCs w:val="28"/>
              </w:rPr>
              <w:t>專用插卡</w:t>
            </w:r>
            <w:proofErr w:type="gramEnd"/>
          </w:p>
        </w:tc>
        <w:tc>
          <w:tcPr>
            <w:tcW w:w="1338" w:type="dxa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38" w:type="dxa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38" w:type="dxa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04" w:type="dxa"/>
            <w:vAlign w:val="center"/>
          </w:tcPr>
          <w:p w:rsidR="000E04FB" w:rsidRPr="00FF2FAE" w:rsidRDefault="000E04FB" w:rsidP="00593A6D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張</w:t>
            </w:r>
          </w:p>
        </w:tc>
      </w:tr>
      <w:tr w:rsidR="000E04FB" w:rsidRPr="00FF2FAE" w:rsidTr="00593A6D">
        <w:trPr>
          <w:cantSplit/>
          <w:trHeight w:hRule="exact" w:val="510"/>
        </w:trPr>
        <w:tc>
          <w:tcPr>
            <w:tcW w:w="3360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tabs>
                <w:tab w:val="num" w:pos="160"/>
              </w:tabs>
              <w:spacing w:after="0" w:line="300" w:lineRule="exact"/>
              <w:ind w:leftChars="66" w:left="158"/>
              <w:rPr>
                <w:rFonts w:ascii="標楷體" w:eastAsia="標楷體" w:hAnsi="標楷體"/>
              </w:rPr>
            </w:pPr>
            <w:r w:rsidRPr="003C1AE9"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42875" cy="142875"/>
                  <wp:effectExtent l="19050" t="0" r="9525" b="0"/>
                  <wp:docPr id="39" name="圖片 21" descr="BD147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D1475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3C1AE9">
              <w:rPr>
                <w:rFonts w:ascii="標楷體" w:eastAsia="標楷體" w:hAnsi="標楷體" w:hint="eastAsia"/>
                <w:sz w:val="28"/>
                <w:szCs w:val="28"/>
              </w:rPr>
              <w:t>環保收納箱</w:t>
            </w:r>
            <w:proofErr w:type="gramStart"/>
            <w:r w:rsidRPr="003C1AE9">
              <w:rPr>
                <w:rFonts w:ascii="標楷體" w:eastAsia="標楷體" w:hAnsi="標楷體" w:hint="eastAsia"/>
                <w:sz w:val="28"/>
                <w:szCs w:val="28"/>
              </w:rPr>
              <w:t>專用束</w:t>
            </w:r>
            <w:proofErr w:type="gramEnd"/>
            <w:r w:rsidRPr="003C1AE9">
              <w:rPr>
                <w:rFonts w:ascii="標楷體" w:eastAsia="標楷體" w:hAnsi="標楷體" w:hint="eastAsia"/>
                <w:sz w:val="28"/>
                <w:szCs w:val="28"/>
              </w:rPr>
              <w:t>帶</w:t>
            </w: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38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04" w:type="dxa"/>
            <w:shd w:val="clear" w:color="auto" w:fill="E1FFFF"/>
            <w:vAlign w:val="center"/>
          </w:tcPr>
          <w:p w:rsidR="000E04FB" w:rsidRPr="00FF2FAE" w:rsidRDefault="000E04FB" w:rsidP="00593A6D">
            <w:pPr>
              <w:pStyle w:val="ab"/>
              <w:spacing w:after="0" w:line="300" w:lineRule="exac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</w:p>
    <w:p w:rsidR="000E04FB" w:rsidRPr="00FF2FAE" w:rsidRDefault="000E04FB" w:rsidP="000E04FB">
      <w:pPr>
        <w:spacing w:line="48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 w:rsidRPr="00FF2FAE">
        <w:rPr>
          <w:rFonts w:ascii="標楷體" w:eastAsia="標楷體" w:hAnsi="標楷體" w:hint="eastAsia"/>
          <w:b/>
          <w:color w:val="FF0000"/>
          <w:sz w:val="36"/>
          <w:szCs w:val="36"/>
        </w:rPr>
        <w:t>上述之</w:t>
      </w:r>
      <w:r>
        <w:rPr>
          <w:rFonts w:ascii="標楷體" w:eastAsia="標楷體" w:hAnsi="標楷體" w:hint="eastAsia"/>
          <w:b/>
          <w:color w:val="FF0000"/>
          <w:sz w:val="36"/>
          <w:szCs w:val="36"/>
        </w:rPr>
        <w:t>裝箱打包耗材由承商提供至本案完成</w:t>
      </w:r>
    </w:p>
    <w:p w:rsidR="008B55FB" w:rsidRPr="000E04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sz w:val="16"/>
          <w:szCs w:val="16"/>
        </w:rPr>
      </w:pPr>
    </w:p>
    <w:p w:rsidR="008B55FB" w:rsidRPr="000E23C8" w:rsidRDefault="008B55FB" w:rsidP="008B55FB">
      <w:pPr>
        <w:spacing w:line="0" w:lineRule="atLeast"/>
        <w:rPr>
          <w:rFonts w:ascii="標楷體" w:eastAsia="標楷體" w:hAnsi="標楷體"/>
          <w:sz w:val="16"/>
          <w:szCs w:val="16"/>
        </w:rPr>
        <w:sectPr w:rsidR="008B55FB" w:rsidRPr="000E23C8" w:rsidSect="004624A9">
          <w:footerReference w:type="default" r:id="rId17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A60669" w:rsidRDefault="00A60669" w:rsidP="00E01E6F">
      <w:pPr>
        <w:jc w:val="both"/>
        <w:rPr>
          <w:rFonts w:ascii="標楷體" w:eastAsia="標楷體" w:hAnsi="標楷體"/>
          <w:szCs w:val="24"/>
        </w:rPr>
      </w:pPr>
    </w:p>
    <w:p w:rsidR="008B55FB" w:rsidRDefault="00DF71DE" w:rsidP="008B55FB">
      <w:pPr>
        <w:jc w:val="center"/>
        <w:rPr>
          <w:b/>
        </w:rPr>
      </w:pPr>
      <w:r>
        <w:rPr>
          <w:b/>
          <w:noProof/>
        </w:rPr>
        <w:pict>
          <v:group id="_x0000_s2316" style="position:absolute;left:0;text-align:left;margin-left:223.45pt;margin-top:125.85pt;width:341.45pt;height:219.7pt;z-index:251716096" coordorigin="4320,2971" coordsize="8647,568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17" type="#_x0000_t202" style="position:absolute;left:11466;top:5314;width:187;height:102" fillcolor="#fffe9a" stroked="f">
              <v:textbox style="mso-next-textbox:#_x0000_s2317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C22</w:t>
                    </w:r>
                  </w:p>
                </w:txbxContent>
              </v:textbox>
            </v:shape>
            <v:shape id="_x0000_s2318" type="#_x0000_t202" style="position:absolute;left:11268;top:5314;width:187;height:102" fillcolor="#fffe9a" stroked="f">
              <v:textbox style="mso-next-textbox:#_x0000_s2318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C21</w:t>
                    </w:r>
                  </w:p>
                </w:txbxContent>
              </v:textbox>
            </v:shape>
            <v:shape id="_x0000_s2319" type="#_x0000_t202" style="position:absolute;left:11012;top:5314;width:187;height:102" fillcolor="#fffe9a" stroked="f">
              <v:textbox style="mso-next-textbox:#_x0000_s2319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C20</w:t>
                    </w:r>
                  </w:p>
                </w:txbxContent>
              </v:textbox>
            </v:shape>
            <v:shape id="_x0000_s2320" type="#_x0000_t202" style="position:absolute;left:10774;top:5314;width:187;height:102" fillcolor="#fffe9a" stroked="f">
              <v:textbox style="mso-next-textbox:#_x0000_s2320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C19</w:t>
                    </w:r>
                  </w:p>
                </w:txbxContent>
              </v:textbox>
            </v:shape>
            <v:shape id="_x0000_s2321" type="#_x0000_t202" style="position:absolute;left:10530;top:5314;width:187;height:102" fillcolor="#fffe9a" stroked="f">
              <v:textbox style="mso-next-textbox:#_x0000_s2321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C18</w:t>
                    </w:r>
                  </w:p>
                </w:txbxContent>
              </v:textbox>
            </v:shape>
            <v:shape id="_x0000_s2322" type="#_x0000_t202" style="position:absolute;left:10292;top:5314;width:187;height:102" fillcolor="#fffe9a" stroked="f">
              <v:textbox style="mso-next-textbox:#_x0000_s2322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C17</w:t>
                    </w:r>
                  </w:p>
                </w:txbxContent>
              </v:textbox>
            </v:shape>
            <v:shape id="_x0000_s2323" type="#_x0000_t202" style="position:absolute;left:10060;top:5314;width:187;height:102" fillcolor="#fffe9a" stroked="f">
              <v:textbox style="mso-next-textbox:#_x0000_s2323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C16</w:t>
                    </w:r>
                  </w:p>
                </w:txbxContent>
              </v:textbox>
            </v:shape>
            <v:shape id="_x0000_s2324" type="#_x0000_t202" style="position:absolute;left:9822;top:5314;width:187;height:102" fillcolor="#fffe9a" stroked="f">
              <v:textbox style="mso-next-textbox:#_x0000_s2324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C15</w:t>
                    </w:r>
                  </w:p>
                </w:txbxContent>
              </v:textbox>
            </v:shape>
            <v:shape id="_x0000_s2325" type="#_x0000_t202" style="position:absolute;left:9595;top:5319;width:187;height:102" fillcolor="#fffe9a" stroked="f">
              <v:textbox style="mso-next-textbox:#_x0000_s2325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C14</w:t>
                    </w:r>
                  </w:p>
                </w:txbxContent>
              </v:textbox>
            </v:shape>
            <v:shape id="_x0000_s2326" type="#_x0000_t202" style="position:absolute;left:9360;top:5314;width:187;height:102" fillcolor="#fffe9a" stroked="f">
              <v:textbox style="mso-next-textbox:#_x0000_s2326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C13</w:t>
                    </w:r>
                  </w:p>
                </w:txbxContent>
              </v:textbox>
            </v:shape>
            <v:shape id="_x0000_s2327" type="#_x0000_t202" style="position:absolute;left:9102;top:5313;width:187;height:102" fillcolor="#fffe9a" stroked="f">
              <v:textbox style="mso-next-textbox:#_x0000_s2327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C12</w:t>
                    </w:r>
                  </w:p>
                </w:txbxContent>
              </v:textbox>
            </v:shape>
            <v:shape id="_x0000_s2328" type="#_x0000_t202" style="position:absolute;left:10530;top:5134;width:187;height:102" fillcolor="#fffe9a" stroked="f">
              <v:textbox style="mso-next-textbox:#_x0000_s2328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C29</w:t>
                    </w:r>
                  </w:p>
                </w:txbxContent>
              </v:textbox>
            </v:shape>
            <v:shape id="_x0000_s2329" type="#_x0000_t202" style="position:absolute;left:10292;top:5134;width:187;height:102" fillcolor="#fffe9a" stroked="f">
              <v:textbox style="mso-next-textbox:#_x0000_s2329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C28</w:t>
                    </w:r>
                  </w:p>
                </w:txbxContent>
              </v:textbox>
            </v:shape>
            <v:shape id="_x0000_s2330" type="#_x0000_t202" style="position:absolute;left:10060;top:5134;width:187;height:102" fillcolor="#fffe9a" stroked="f">
              <v:textbox style="mso-next-textbox:#_x0000_s2330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C27</w:t>
                    </w:r>
                  </w:p>
                </w:txbxContent>
              </v:textbox>
            </v:shape>
            <v:shape id="_x0000_s2331" type="#_x0000_t202" style="position:absolute;left:9822;top:5134;width:187;height:102" fillcolor="#fffe9a" stroked="f">
              <v:textbox style="mso-next-textbox:#_x0000_s2331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C26</w:t>
                    </w:r>
                  </w:p>
                </w:txbxContent>
              </v:textbox>
            </v:shape>
            <v:shape id="_x0000_s2332" type="#_x0000_t202" style="position:absolute;left:9595;top:5134;width:187;height:102" fillcolor="#fffe9a" stroked="f">
              <v:textbox style="mso-next-textbox:#_x0000_s2332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C25</w:t>
                    </w:r>
                  </w:p>
                </w:txbxContent>
              </v:textbox>
            </v:shape>
            <v:shape id="_x0000_s2333" type="#_x0000_t202" style="position:absolute;left:9353;top:5134;width:187;height:102" fillcolor="#fffe9a" stroked="f">
              <v:textbox style="mso-next-textbox:#_x0000_s2333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C24</w:t>
                    </w:r>
                  </w:p>
                </w:txbxContent>
              </v:textbox>
            </v:shape>
            <v:shape id="_x0000_s2334" type="#_x0000_t202" style="position:absolute;left:9102;top:5134;width:187;height:102" fillcolor="#fffe9a" stroked="f">
              <v:textbox style="mso-next-textbox:#_x0000_s2334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C23</w:t>
                    </w:r>
                  </w:p>
                </w:txbxContent>
              </v:textbox>
            </v:shape>
            <v:shape id="_x0000_s2335" type="#_x0000_t202" style="position:absolute;left:11466;top:5134;width:187;height:102" fillcolor="#fffe9a" stroked="f">
              <v:textbox style="mso-next-textbox:#_x0000_s2335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C33</w:t>
                    </w:r>
                  </w:p>
                </w:txbxContent>
              </v:textbox>
            </v:shape>
            <v:shape id="_x0000_s2336" type="#_x0000_t202" style="position:absolute;left:11268;top:5134;width:187;height:102" fillcolor="#fffe9a" stroked="f">
              <v:textbox style="mso-next-textbox:#_x0000_s2336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C32</w:t>
                    </w:r>
                  </w:p>
                </w:txbxContent>
              </v:textbox>
            </v:shape>
            <v:shape id="_x0000_s2337" type="#_x0000_t202" style="position:absolute;left:11012;top:5134;width:187;height:102" fillcolor="#fffe9a" stroked="f">
              <v:textbox style="mso-next-textbox:#_x0000_s2337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C31</w:t>
                    </w:r>
                  </w:p>
                </w:txbxContent>
              </v:textbox>
            </v:shape>
            <v:shape id="_x0000_s2338" type="#_x0000_t202" style="position:absolute;left:10774;top:5134;width:187;height:102" fillcolor="#fffe9a" stroked="f">
              <v:textbox style="mso-next-textbox:#_x0000_s2338" inset="0,0,0,0">
                <w:txbxContent>
                  <w:p w:rsidR="008B55FB" w:rsidRPr="000E2876" w:rsidRDefault="008B55FB" w:rsidP="008B55FB">
                    <w:pPr>
                      <w:spacing w:line="100" w:lineRule="exact"/>
                      <w:jc w:val="center"/>
                      <w:rPr>
                        <w:b/>
                        <w:color w:val="FF0000"/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b/>
                        <w:color w:val="FF0000"/>
                        <w:sz w:val="10"/>
                        <w:szCs w:val="10"/>
                      </w:rPr>
                      <w:t>C30</w:t>
                    </w:r>
                  </w:p>
                </w:txbxContent>
              </v:textbox>
            </v:shape>
            <v:group id="_x0000_s2339" style="position:absolute;left:4320;top:2971;width:8647;height:5685" coordorigin="4320,2971" coordsize="8647,5685">
              <v:shape id="_x0000_s2340" type="#_x0000_t202" style="position:absolute;left:8574;top:6861;width:187;height:102" fillcolor="#fffe9a" stroked="f">
                <v:textbox style="mso-next-textbox:#_x0000_s2340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C1</w:t>
                      </w:r>
                    </w:p>
                  </w:txbxContent>
                </v:textbox>
              </v:shape>
              <v:shape id="_x0000_s2341" type="#_x0000_t202" style="position:absolute;left:8640;top:4774;width:187;height:102" fillcolor="#fffe9a" stroked="f">
                <v:textbox style="mso-next-textbox:#_x0000_s2341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C9</w:t>
                      </w:r>
                    </w:p>
                  </w:txbxContent>
                </v:textbox>
              </v:shape>
              <v:shape id="_x0000_s2342" type="#_x0000_t202" style="position:absolute;left:8640;top:5032;width:187;height:102" fillcolor="#fffe9a" stroked="f">
                <v:textbox style="mso-next-textbox:#_x0000_s2342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C8</w:t>
                      </w:r>
                    </w:p>
                  </w:txbxContent>
                </v:textbox>
              </v:shape>
              <v:shape id="_x0000_s2343" type="#_x0000_t202" style="position:absolute;left:8640;top:5274;width:187;height:102" fillcolor="#fffe9a" stroked="f">
                <v:textbox style="mso-next-textbox:#_x0000_s2343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C7</w:t>
                      </w:r>
                    </w:p>
                  </w:txbxContent>
                </v:textbox>
              </v:shape>
              <v:shape id="_x0000_s2344" type="#_x0000_t202" style="position:absolute;left:8640;top:5752;width:187;height:102" fillcolor="#fffe9a" stroked="f">
                <v:textbox style="mso-next-textbox:#_x0000_s2344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C5</w:t>
                      </w:r>
                    </w:p>
                  </w:txbxContent>
                </v:textbox>
              </v:shape>
              <v:shape id="_x0000_s2345" type="#_x0000_t202" style="position:absolute;left:8640;top:6011;width:187;height:102" fillcolor="#fffe9a" stroked="f">
                <v:textbox style="mso-next-textbox:#_x0000_s2345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C4</w:t>
                      </w:r>
                    </w:p>
                  </w:txbxContent>
                </v:textbox>
              </v:shape>
              <v:shape id="_x0000_s2346" type="#_x0000_t202" style="position:absolute;left:8640;top:6214;width:187;height:102" fillcolor="#fffe9a" stroked="f">
                <v:textbox style="mso-next-textbox:#_x0000_s2346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C3</w:t>
                      </w:r>
                    </w:p>
                  </w:txbxContent>
                </v:textbox>
              </v:shape>
              <v:shape id="_x0000_s2347" type="#_x0000_t202" style="position:absolute;left:8640;top:6472;width:187;height:102" fillcolor="#fffe9a" stroked="f">
                <v:textbox style="mso-next-textbox:#_x0000_s2347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C2</w:t>
                      </w:r>
                    </w:p>
                  </w:txbxContent>
                </v:textbox>
              </v:shape>
              <v:shape id="_x0000_s2348" type="#_x0000_t202" style="position:absolute;left:8640;top:4594;width:187;height:102" fillcolor="#fffe9a" stroked="f">
                <v:textbox style="mso-next-textbox:#_x0000_s2348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C10</w:t>
                      </w:r>
                    </w:p>
                  </w:txbxContent>
                </v:textbox>
              </v:shape>
              <v:shape id="_x0000_s2349" type="#_x0000_t202" style="position:absolute;left:8640;top:4312;width:187;height:102" fillcolor="#fffe9a" stroked="f">
                <v:textbox style="mso-next-textbox:#_x0000_s2349" inset="0,0,0,0">
                  <w:txbxContent>
                    <w:p w:rsidR="008B55FB" w:rsidRPr="000E2876" w:rsidRDefault="008B55FB" w:rsidP="008B55FB">
                      <w:pPr>
                        <w:spacing w:line="100" w:lineRule="exact"/>
                        <w:jc w:val="center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0"/>
                          <w:szCs w:val="10"/>
                        </w:rPr>
                        <w:t>C11</w:t>
                      </w:r>
                    </w:p>
                  </w:txbxContent>
                </v:textbox>
              </v:shape>
              <v:group id="_x0000_s2350" style="position:absolute;left:4320;top:2971;width:8647;height:5685" coordorigin="4320,2971" coordsize="8647,5685">
                <v:shape id="_x0000_s2351" type="#_x0000_t202" style="position:absolute;left:10080;top:6934;width:187;height:102" fillcolor="#fffe9a" stroked="f">
                  <v:textbox style="mso-next-textbox:#_x0000_s2351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D11</w:t>
                        </w:r>
                      </w:p>
                    </w:txbxContent>
                  </v:textbox>
                </v:shape>
                <v:shape id="_x0000_s2352" type="#_x0000_t202" style="position:absolute;left:9540;top:6934;width:187;height:102" fillcolor="#fffe9a" stroked="f">
                  <v:textbox style="mso-next-textbox:#_x0000_s2352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D10</w:t>
                        </w:r>
                      </w:p>
                    </w:txbxContent>
                  </v:textbox>
                </v:shape>
                <v:shape id="_x0000_s2353" type="#_x0000_t202" style="position:absolute;left:9180;top:6934;width:187;height:102" fillcolor="#fffe9a" stroked="f">
                  <v:textbox style="mso-next-textbox:#_x0000_s2353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D9</w:t>
                        </w:r>
                      </w:p>
                    </w:txbxContent>
                  </v:textbox>
                </v:shape>
                <v:shape id="_x0000_s2354" type="#_x0000_t202" style="position:absolute;left:10080;top:7294;width:187;height:102" fillcolor="#fffe9a" stroked="f">
                  <v:textbox style="mso-next-textbox:#_x0000_s2354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D8</w:t>
                        </w:r>
                      </w:p>
                    </w:txbxContent>
                  </v:textbox>
                </v:shape>
                <v:shape id="_x0000_s2355" type="#_x0000_t202" style="position:absolute;left:9540;top:7294;width:187;height:102" fillcolor="#fffe9a" stroked="f">
                  <v:textbox style="mso-next-textbox:#_x0000_s2355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D7</w:t>
                        </w:r>
                      </w:p>
                    </w:txbxContent>
                  </v:textbox>
                </v:shape>
                <v:shape id="_x0000_s2356" type="#_x0000_t202" style="position:absolute;left:9180;top:7294;width:187;height:102" fillcolor="#fffe9a" stroked="f">
                  <v:textbox style="mso-next-textbox:#_x0000_s2356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D6</w:t>
                        </w:r>
                      </w:p>
                    </w:txbxContent>
                  </v:textbox>
                </v:shape>
                <v:shape id="_x0000_s2357" type="#_x0000_t202" style="position:absolute;left:11520;top:8014;width:187;height:102" fillcolor="#fffe9a" stroked="f">
                  <v:textbox style="mso-next-textbox:#_x0000_s2357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D5</w:t>
                        </w:r>
                      </w:p>
                    </w:txbxContent>
                  </v:textbox>
                </v:shape>
                <v:shape id="_x0000_s2358" type="#_x0000_t202" style="position:absolute;left:10980;top:8014;width:187;height:102" fillcolor="#fffe9a" stroked="f">
                  <v:textbox style="mso-next-textbox:#_x0000_s2358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D4</w:t>
                        </w:r>
                      </w:p>
                    </w:txbxContent>
                  </v:textbox>
                </v:shape>
                <v:shape id="_x0000_s2359" type="#_x0000_t202" style="position:absolute;left:10080;top:8014;width:187;height:102" fillcolor="#fffe9a" stroked="f">
                  <v:textbox style="mso-next-textbox:#_x0000_s2359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D3</w:t>
                        </w:r>
                      </w:p>
                    </w:txbxContent>
                  </v:textbox>
                </v:shape>
                <v:shape id="_x0000_s2360" type="#_x0000_t202" style="position:absolute;left:9540;top:8014;width:187;height:102" fillcolor="#fffe9a" stroked="f">
                  <v:textbox style="mso-next-textbox:#_x0000_s2360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D2</w:t>
                        </w:r>
                      </w:p>
                    </w:txbxContent>
                  </v:textbox>
                </v:shape>
                <v:shape id="_x0000_s2361" type="#_x0000_t202" style="position:absolute;left:9180;top:8014;width:187;height:102" fillcolor="#fffe9a" stroked="f">
                  <v:textbox style="mso-next-textbox:#_x0000_s2361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</w:t>
                        </w:r>
                      </w:p>
                    </w:txbxContent>
                  </v:textbox>
                </v:shape>
                <v:shape id="_x0000_s2362" type="#_x0000_t202" style="position:absolute;left:10980;top:5854;width:187;height:102" fillcolor="#fffe9a" stroked="f">
                  <v:textbox style="mso-next-textbox:#_x0000_s2362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D20</w:t>
                        </w:r>
                      </w:p>
                    </w:txbxContent>
                  </v:textbox>
                </v:shape>
                <v:shape id="_x0000_s2363" type="#_x0000_t202" style="position:absolute;left:10080;top:5854;width:187;height:102" fillcolor="#fffe9a" stroked="f">
                  <v:textbox style="mso-next-textbox:#_x0000_s2363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D19</w:t>
                        </w:r>
                      </w:p>
                    </w:txbxContent>
                  </v:textbox>
                </v:shape>
                <v:shape id="_x0000_s2364" type="#_x0000_t202" style="position:absolute;left:9540;top:5854;width:187;height:102" fillcolor="#fffe9a" stroked="f">
                  <v:textbox style="mso-next-textbox:#_x0000_s2364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D18</w:t>
                        </w:r>
                      </w:p>
                    </w:txbxContent>
                  </v:textbox>
                </v:shape>
                <v:shape id="_x0000_s2365" type="#_x0000_t202" style="position:absolute;left:9180;top:5854;width:187;height:102" fillcolor="#fffe9a" stroked="f">
                  <v:textbox style="mso-next-textbox:#_x0000_s2365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D17</w:t>
                        </w:r>
                      </w:p>
                    </w:txbxContent>
                  </v:textbox>
                </v:shape>
                <v:shape id="_x0000_s2366" type="#_x0000_t202" style="position:absolute;left:11340;top:6214;width:187;height:102" fillcolor="#fffe9a" stroked="f">
                  <v:textbox style="mso-next-textbox:#_x0000_s2366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D16</w:t>
                        </w:r>
                      </w:p>
                    </w:txbxContent>
                  </v:textbox>
                </v:shape>
                <v:shape id="_x0000_s2367" type="#_x0000_t202" style="position:absolute;left:10980;top:6214;width:187;height:102" fillcolor="#fffe9a" stroked="f">
                  <v:textbox style="mso-next-textbox:#_x0000_s2367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D15</w:t>
                        </w:r>
                      </w:p>
                    </w:txbxContent>
                  </v:textbox>
                </v:shape>
                <v:shape id="_x0000_s2368" type="#_x0000_t202" style="position:absolute;left:10080;top:6214;width:187;height:102" fillcolor="#fffe9a" stroked="f">
                  <v:textbox style="mso-next-textbox:#_x0000_s2368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D14</w:t>
                        </w:r>
                      </w:p>
                    </w:txbxContent>
                  </v:textbox>
                </v:shape>
                <v:shape id="_x0000_s2369" type="#_x0000_t202" style="position:absolute;left:9540;top:6214;width:187;height:102" fillcolor="#fffe9a" stroked="f">
                  <v:textbox style="mso-next-textbox:#_x0000_s2369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D13</w:t>
                        </w:r>
                      </w:p>
                    </w:txbxContent>
                  </v:textbox>
                </v:shape>
                <v:shape id="_x0000_s2370" type="#_x0000_t202" style="position:absolute;left:9180;top:6214;width:187;height:102" fillcolor="#fffe9a" stroked="f">
                  <v:textbox style="mso-next-textbox:#_x0000_s2370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D12</w:t>
                        </w:r>
                      </w:p>
                    </w:txbxContent>
                  </v:textbox>
                </v:shape>
                <v:shape id="_x0000_s2371" type="#_x0000_t202" style="position:absolute;left:11340;top:5854;width:187;height:102" fillcolor="#fffe9a" stroked="f">
                  <v:textbox style="mso-next-textbox:#_x0000_s2371" inset="0,0,0,0">
                    <w:txbxContent>
                      <w:p w:rsidR="008B55FB" w:rsidRPr="000E2876" w:rsidRDefault="008B55FB" w:rsidP="008B55FB">
                        <w:pPr>
                          <w:spacing w:line="100" w:lineRule="exact"/>
                          <w:jc w:val="center"/>
                          <w:rPr>
                            <w:b/>
                            <w:color w:val="FF0000"/>
                            <w:sz w:val="10"/>
                            <w:szCs w:val="1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10"/>
                            <w:szCs w:val="10"/>
                          </w:rPr>
                          <w:t>D21</w:t>
                        </w:r>
                      </w:p>
                    </w:txbxContent>
                  </v:textbox>
                </v:shape>
                <v:group id="_x0000_s2372" style="position:absolute;left:4320;top:2971;width:8647;height:5685" coordorigin="4320,2971" coordsize="8647,5685">
                  <v:shape id="_x0000_s2373" type="#_x0000_t202" style="position:absolute;left:5580;top:7834;width:187;height:102" fillcolor="#fffe9a" stroked="f">
                    <v:textbox style="mso-next-textbox:#_x0000_s2373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2374" type="#_x0000_t202" style="position:absolute;left:5580;top:8554;width:187;height:102" fillcolor="#fffe9a" stroked="f">
                    <v:textbox style="mso-next-textbox:#_x0000_s2374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B1</w:t>
                          </w:r>
                        </w:p>
                      </w:txbxContent>
                    </v:textbox>
                  </v:shape>
                  <v:shape id="_x0000_s2375" type="#_x0000_t202" style="position:absolute;left:4860;top:7834;width:187;height:102" fillcolor="#f0fe9a" stroked="f">
                    <v:textbox style="mso-next-textbox:#_x0000_s2375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B2</w:t>
                          </w:r>
                        </w:p>
                      </w:txbxContent>
                    </v:textbox>
                  </v:shape>
                  <v:shape id="_x0000_s2376" type="#_x0000_t202" style="position:absolute;left:11340;top:3154;width:187;height:102" fillcolor="#fffe9a" stroked="f">
                    <v:textbox style="mso-next-textbox:#_x0000_s2376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E16</w:t>
                          </w:r>
                        </w:p>
                      </w:txbxContent>
                    </v:textbox>
                  </v:shape>
                  <v:shape id="_x0000_s2377" type="#_x0000_t202" style="position:absolute;left:10980;top:3154;width:187;height:102" fillcolor="#fffe9a" stroked="f">
                    <v:textbox style="mso-next-textbox:#_x0000_s2377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E15</w:t>
                          </w:r>
                        </w:p>
                      </w:txbxContent>
                    </v:textbox>
                  </v:shape>
                  <v:shape id="_x0000_s2378" type="#_x0000_t202" style="position:absolute;left:11340;top:3514;width:187;height:102" fillcolor="#fffe9a" stroked="f">
                    <v:textbox style="mso-next-textbox:#_x0000_s2378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E11</w:t>
                          </w:r>
                        </w:p>
                      </w:txbxContent>
                    </v:textbox>
                  </v:shape>
                  <v:shape id="_x0000_s2379" type="#_x0000_t202" style="position:absolute;left:10980;top:3514;width:187;height:102" fillcolor="#fffe9a" stroked="f">
                    <v:textbox style="mso-next-textbox:#_x0000_s2379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E10</w:t>
                          </w:r>
                        </w:p>
                      </w:txbxContent>
                    </v:textbox>
                  </v:shape>
                  <v:shape id="_x0000_s2380" type="#_x0000_t202" style="position:absolute;left:12600;top:3154;width:187;height:102" fillcolor="#fffe9a" stroked="f">
                    <v:textbox style="mso-next-textbox:#_x0000_s2380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F6</w:t>
                          </w:r>
                        </w:p>
                      </w:txbxContent>
                    </v:textbox>
                  </v:shape>
                  <v:shape id="_x0000_s2381" type="#_x0000_t202" style="position:absolute;left:12780;top:4594;width:187;height:102" fillcolor="#fffe9a" stroked="f">
                    <v:textbox style="mso-next-textbox:#_x0000_s2381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F4</w:t>
                          </w:r>
                        </w:p>
                      </w:txbxContent>
                    </v:textbox>
                  </v:shape>
                  <v:shape id="_x0000_s2382" type="#_x0000_t202" style="position:absolute;left:12600;top:6574;width:187;height:102" fillcolor="#fffe9a" stroked="f">
                    <v:textbox style="mso-next-textbox:#_x0000_s2382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F2</w:t>
                          </w:r>
                        </w:p>
                      </w:txbxContent>
                    </v:textbox>
                  </v:shape>
                  <v:shape id="_x0000_s2383" type="#_x0000_t202" style="position:absolute;left:12780;top:5134;width:187;height:102" fillcolor="#fffe9a" stroked="f">
                    <v:textbox style="mso-next-textbox:#_x0000_s2383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F3</w:t>
                          </w:r>
                        </w:p>
                      </w:txbxContent>
                    </v:textbox>
                  </v:shape>
                  <v:shape id="_x0000_s2384" type="#_x0000_t202" style="position:absolute;left:12600;top:8194;width:187;height:102" fillcolor="#fffe9a" stroked="f">
                    <v:textbox style="mso-next-textbox:#_x0000_s2384" inset="0,0,0,0">
                      <w:txbxContent>
                        <w:p w:rsidR="008B55FB" w:rsidRPr="000E2876" w:rsidRDefault="008B55FB" w:rsidP="008B55FB">
                          <w:pPr>
                            <w:spacing w:line="100" w:lineRule="exact"/>
                            <w:jc w:val="center"/>
                            <w:rPr>
                              <w:b/>
                              <w:color w:val="FF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  <w:sz w:val="10"/>
                              <w:szCs w:val="10"/>
                            </w:rPr>
                            <w:t>F1</w:t>
                          </w:r>
                        </w:p>
                      </w:txbxContent>
                    </v:textbox>
                  </v:shape>
                  <v:group id="_x0000_s2385" style="position:absolute;left:4320;top:2971;width:5947;height:1083" coordorigin="4320,2971" coordsize="5947,1083">
                    <v:shape id="_x0000_s2386" type="#_x0000_t202" style="position:absolute;left:10080;top:3514;width:187;height:102" fillcolor="#fffe9a" stroked="f">
                      <v:textbox style="mso-next-textbox:#_x0000_s2386" inset="0,0,0,0">
                        <w:txbxContent>
                          <w:p w:rsidR="008B55FB" w:rsidRPr="000E2876" w:rsidRDefault="008B55FB" w:rsidP="008B55FB">
                            <w:pPr>
                              <w:spacing w:line="100" w:lineRule="exact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E9</w:t>
                            </w:r>
                          </w:p>
                        </w:txbxContent>
                      </v:textbox>
                    </v:shape>
                    <v:shape id="_x0000_s2387" type="#_x0000_t202" style="position:absolute;left:9540;top:3514;width:187;height:102" fillcolor="#fffe9a" stroked="f">
                      <v:textbox style="mso-next-textbox:#_x0000_s2387" inset="0,0,0,0">
                        <w:txbxContent>
                          <w:p w:rsidR="008B55FB" w:rsidRPr="000E2876" w:rsidRDefault="008B55FB" w:rsidP="008B55FB">
                            <w:pPr>
                              <w:spacing w:line="100" w:lineRule="exact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E8</w:t>
                            </w:r>
                          </w:p>
                        </w:txbxContent>
                      </v:textbox>
                    </v:shape>
                    <v:shape id="_x0000_s2388" type="#_x0000_t202" style="position:absolute;left:9180;top:3514;width:187;height:102" fillcolor="#fffe9a" stroked="f">
                      <v:textbox style="mso-next-textbox:#_x0000_s2388" inset="0,0,0,0">
                        <w:txbxContent>
                          <w:p w:rsidR="008B55FB" w:rsidRPr="000E2876" w:rsidRDefault="008B55FB" w:rsidP="008B55FB">
                            <w:pPr>
                              <w:spacing w:line="100" w:lineRule="exact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E7</w:t>
                            </w:r>
                          </w:p>
                        </w:txbxContent>
                      </v:textbox>
                    </v:shape>
                    <v:shape id="_x0000_s2389" type="#_x0000_t202" style="position:absolute;left:10080;top:3154;width:187;height:102" fillcolor="#fffe9a" stroked="f">
                      <v:textbox style="mso-next-textbox:#_x0000_s2389" inset="0,0,0,0">
                        <w:txbxContent>
                          <w:p w:rsidR="008B55FB" w:rsidRPr="000E2876" w:rsidRDefault="008B55FB" w:rsidP="008B55FB">
                            <w:pPr>
                              <w:spacing w:line="100" w:lineRule="exact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E14</w:t>
                            </w:r>
                          </w:p>
                        </w:txbxContent>
                      </v:textbox>
                    </v:shape>
                    <v:shape id="_x0000_s2390" type="#_x0000_t202" style="position:absolute;left:9540;top:3154;width:187;height:102" fillcolor="#fffe9a" stroked="f">
                      <v:textbox style="mso-next-textbox:#_x0000_s2390" inset="0,0,0,0">
                        <w:txbxContent>
                          <w:p w:rsidR="008B55FB" w:rsidRPr="000E2876" w:rsidRDefault="008B55FB" w:rsidP="008B55FB">
                            <w:pPr>
                              <w:spacing w:line="100" w:lineRule="exact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E13</w:t>
                            </w:r>
                          </w:p>
                        </w:txbxContent>
                      </v:textbox>
                    </v:shape>
                    <v:shape id="_x0000_s2391" type="#_x0000_t202" style="position:absolute;left:9180;top:3154;width:187;height:102" fillcolor="#fffe9a" stroked="f">
                      <v:textbox style="mso-next-textbox:#_x0000_s2391" inset="0,0,0,0">
                        <w:txbxContent>
                          <w:p w:rsidR="008B55FB" w:rsidRPr="000E2876" w:rsidRDefault="008B55FB" w:rsidP="008B55FB">
                            <w:pPr>
                              <w:spacing w:line="100" w:lineRule="exact"/>
                              <w:jc w:val="center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  <w:szCs w:val="10"/>
                              </w:rPr>
                              <w:t>E12</w:t>
                            </w:r>
                          </w:p>
                        </w:txbxContent>
                      </v:textbox>
                    </v:shape>
                    <v:group id="_x0000_s2392" style="position:absolute;left:4320;top:2971;width:1447;height:1083" coordorigin="4320,2971" coordsize="1447,1083">
                      <v:shape id="_x0000_s2393" type="#_x0000_t202" style="position:absolute;left:5580;top:3154;width:187;height:102" fillcolor="#fffe9a" stroked="f">
                        <v:textbox style="mso-next-textbox:#_x0000_s2393" inset="0,0,0,0">
                          <w:txbxContent>
                            <w:p w:rsidR="008B55FB" w:rsidRPr="000E2876" w:rsidRDefault="008B55FB" w:rsidP="008B55FB">
                              <w:pPr>
                                <w:spacing w:line="100" w:lineRule="exact"/>
                                <w:jc w:val="center"/>
                                <w:rPr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  <w:t>A1</w:t>
                              </w:r>
                            </w:p>
                          </w:txbxContent>
                        </v:textbox>
                      </v:shape>
                      <v:shape id="_x0000_s2394" type="#_x0000_t202" style="position:absolute;left:4889;top:2971;width:187;height:102" fillcolor="#fffe9a" stroked="f">
                        <v:textbox style="mso-next-textbox:#_x0000_s2394" inset="0,0,0,0">
                          <w:txbxContent>
                            <w:p w:rsidR="008B55FB" w:rsidRPr="000E2876" w:rsidRDefault="008B55FB" w:rsidP="008B55FB">
                              <w:pPr>
                                <w:spacing w:line="100" w:lineRule="exact"/>
                                <w:jc w:val="center"/>
                                <w:rPr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  <w:t>A2</w:t>
                              </w:r>
                            </w:p>
                          </w:txbxContent>
                        </v:textbox>
                      </v:shape>
                      <v:shape id="_x0000_s2395" type="#_x0000_t202" style="position:absolute;left:4320;top:3334;width:187;height:102" fillcolor="#fffe9a" stroked="f">
                        <v:textbox style="mso-next-textbox:#_x0000_s2395" inset="0,0,0,0">
                          <w:txbxContent>
                            <w:p w:rsidR="008B55FB" w:rsidRPr="000E2876" w:rsidRDefault="008B55FB" w:rsidP="008B55FB">
                              <w:pPr>
                                <w:spacing w:line="100" w:lineRule="exact"/>
                                <w:jc w:val="center"/>
                                <w:rPr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  <w:t>A3</w:t>
                              </w:r>
                            </w:p>
                          </w:txbxContent>
                        </v:textbox>
                      </v:shape>
                      <v:shape id="_x0000_s2396" type="#_x0000_t202" style="position:absolute;left:4605;top:3952;width:187;height:102" fillcolor="#fffe9a" stroked="f">
                        <v:textbox style="mso-next-textbox:#_x0000_s2396" inset="0,0,0,0">
                          <w:txbxContent>
                            <w:p w:rsidR="008B55FB" w:rsidRPr="000E2876" w:rsidRDefault="008B55FB" w:rsidP="008B55FB">
                              <w:pPr>
                                <w:spacing w:line="100" w:lineRule="exact"/>
                                <w:jc w:val="center"/>
                                <w:rPr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  <w:t>A4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v:group>
          </v:group>
        </w:pict>
      </w:r>
      <w:r>
        <w:rPr>
          <w:b/>
          <w:noProof/>
        </w:rPr>
        <w:pict>
          <v:shape id="_x0000_s2307" type="#_x0000_t202" style="position:absolute;left:0;text-align:left;margin-left:9in;margin-top:162pt;width:54pt;height:90pt;z-index:251706880" fillcolor="#fffe9a" stroked="f">
            <v:textbox inset="0,0,0,0">
              <w:txbxContent>
                <w:p w:rsidR="008B55FB" w:rsidRPr="000E2876" w:rsidRDefault="008B55FB" w:rsidP="008B55FB">
                  <w:pPr>
                    <w:spacing w:line="280" w:lineRule="exact"/>
                    <w:ind w:firstLineChars="100" w:firstLine="200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E2876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A1~A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4</w:t>
                  </w:r>
                </w:p>
                <w:p w:rsidR="008B55FB" w:rsidRPr="000E2876" w:rsidRDefault="008B55FB" w:rsidP="008B55FB">
                  <w:pPr>
                    <w:spacing w:line="280" w:lineRule="exact"/>
                    <w:ind w:firstLineChars="100" w:firstLine="200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E2876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B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1~B3</w:t>
                  </w:r>
                </w:p>
                <w:p w:rsidR="008B55FB" w:rsidRPr="000E2876" w:rsidRDefault="008B55FB" w:rsidP="008B55FB">
                  <w:pPr>
                    <w:spacing w:line="280" w:lineRule="exact"/>
                    <w:ind w:firstLineChars="100" w:firstLine="200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E2876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C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1~C33</w:t>
                  </w:r>
                </w:p>
                <w:p w:rsidR="008B55FB" w:rsidRPr="000E2876" w:rsidRDefault="008B55FB" w:rsidP="008B55FB">
                  <w:pPr>
                    <w:spacing w:line="280" w:lineRule="exact"/>
                    <w:ind w:firstLineChars="100" w:firstLine="200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E2876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D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1</w:t>
                  </w:r>
                  <w:r w:rsidRPr="000E2876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~D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21</w:t>
                  </w:r>
                </w:p>
                <w:p w:rsidR="008B55FB" w:rsidRPr="000E2876" w:rsidRDefault="008B55FB" w:rsidP="008B55FB">
                  <w:pPr>
                    <w:spacing w:line="280" w:lineRule="exact"/>
                    <w:ind w:firstLineChars="100" w:firstLine="200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E2876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E1~E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16</w:t>
                  </w:r>
                </w:p>
                <w:p w:rsidR="008B55FB" w:rsidRPr="000E2876" w:rsidRDefault="008B55FB" w:rsidP="008B55FB">
                  <w:pPr>
                    <w:spacing w:line="280" w:lineRule="exact"/>
                    <w:ind w:firstLineChars="100" w:firstLine="200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E2876"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F1~F</w:t>
                  </w:r>
                  <w:r>
                    <w:rPr>
                      <w:rFonts w:hint="eastAsia"/>
                      <w:b/>
                      <w:color w:val="FF0000"/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15" type="#_x0000_t202" style="position:absolute;left:0;text-align:left;margin-left:567pt;margin-top:180pt;width:9.35pt;height:5.1pt;z-index:251715072" fillcolor="#fffe9a" stroked="f">
            <v:textbox style="mso-next-textbox:#_x0000_s2315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F5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09" type="#_x0000_t202" style="position:absolute;left:0;text-align:left;margin-left:441pt;margin-top:189pt;width:9.35pt;height:5.1pt;z-index:251708928" fillcolor="#fffe9a" stroked="f">
            <v:textbox style="mso-next-textbox:#_x0000_s2309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E6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10" type="#_x0000_t202" style="position:absolute;left:0;text-align:left;margin-left:414pt;margin-top:189pt;width:9.35pt;height:5.1pt;z-index:251709952" fillcolor="#fffe9a" stroked="f">
            <v:textbox style="mso-next-textbox:#_x0000_s2310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E5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12" type="#_x0000_t202" style="position:absolute;left:0;text-align:left;margin-left:396pt;margin-top:189pt;width:9.35pt;height:5.1pt;z-index:251712000" fillcolor="#fffe9a" stroked="f">
            <v:textbox style="mso-next-textbox:#_x0000_s2312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E4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11" type="#_x0000_t202" style="position:absolute;left:0;text-align:left;margin-left:441pt;margin-top:207pt;width:9.35pt;height:5.1pt;z-index:251710976" fillcolor="#fffe9a" stroked="f">
            <v:textbox style="mso-next-textbox:#_x0000_s2311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E3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13" type="#_x0000_t202" style="position:absolute;left:0;text-align:left;margin-left:414pt;margin-top:207pt;width:9.35pt;height:5.1pt;z-index:251713024" fillcolor="#fffe9a" stroked="f">
            <v:textbox style="mso-next-textbox:#_x0000_s2313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E2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14" type="#_x0000_t202" style="position:absolute;left:0;text-align:left;margin-left:396pt;margin-top:207pt;width:9.35pt;height:5.1pt;z-index:251714048" fillcolor="#fffe9a" stroked="f">
            <v:textbox style="mso-next-textbox:#_x0000_s2314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E1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2308" type="#_x0000_t202" style="position:absolute;left:0;text-align:left;margin-left:369pt;margin-top:252pt;width:9.35pt;height:5.1pt;z-index:251707904" fillcolor="#fffe9a" stroked="f">
            <v:textbox style="mso-next-textbox:#_x0000_s2308" inset="0,0,0,0">
              <w:txbxContent>
                <w:p w:rsidR="008B55FB" w:rsidRPr="000E2876" w:rsidRDefault="008B55FB" w:rsidP="008B55FB">
                  <w:pPr>
                    <w:spacing w:line="100" w:lineRule="exact"/>
                    <w:jc w:val="center"/>
                    <w:rPr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hint="eastAsia"/>
                      <w:b/>
                      <w:color w:val="FF0000"/>
                      <w:sz w:val="10"/>
                      <w:szCs w:val="10"/>
                    </w:rPr>
                    <w:t>C6</w:t>
                  </w:r>
                </w:p>
              </w:txbxContent>
            </v:textbox>
          </v:shape>
        </w:pict>
      </w:r>
      <w:r w:rsidR="008B55FB" w:rsidRPr="00327544">
        <w:rPr>
          <w:b/>
        </w:rPr>
        <w:object w:dxaOrig="15045" w:dyaOrig="8700">
          <v:shape id="_x0000_i1025" type="#_x0000_t75" style="width:657pt;height:481.5pt" o:ole="">
            <v:imagedata r:id="rId18" o:title="" croptop="15723f" cropbottom="3544f" cropleft="16719f" cropright="10915f"/>
          </v:shape>
          <o:OLEObject Type="Embed" ProgID="AutoCAD.Drawing.16" ShapeID="_x0000_i1025" DrawAspect="Content" ObjectID="_1363610999" r:id="rId19"/>
        </w:object>
      </w:r>
    </w:p>
    <w:p w:rsidR="008B55FB" w:rsidRPr="00386193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  <w:r w:rsidRPr="00386193">
        <w:rPr>
          <w:rFonts w:ascii="標楷體" w:eastAsia="標楷體" w:hAnsi="標楷體" w:hint="eastAsia"/>
          <w:color w:val="FF0066"/>
          <w:sz w:val="28"/>
          <w:szCs w:val="28"/>
        </w:rPr>
        <w:t>請盡早提示：新大樓座位平面圖，以</w:t>
      </w:r>
      <w:proofErr w:type="gramStart"/>
      <w:r w:rsidRPr="00386193">
        <w:rPr>
          <w:rFonts w:ascii="標楷體" w:eastAsia="標楷體" w:hAnsi="標楷體" w:hint="eastAsia"/>
          <w:color w:val="FF0066"/>
          <w:sz w:val="28"/>
          <w:szCs w:val="28"/>
        </w:rPr>
        <w:t>利編置序號</w:t>
      </w:r>
      <w:proofErr w:type="gramEnd"/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  <w:r w:rsidRPr="00386193">
        <w:rPr>
          <w:rFonts w:ascii="標楷體" w:eastAsia="標楷體" w:hAnsi="標楷體" w:hint="eastAsia"/>
          <w:color w:val="FF0066"/>
          <w:sz w:val="28"/>
          <w:szCs w:val="28"/>
        </w:rPr>
        <w:t>序號規劃共識，利於資產搬遷</w:t>
      </w:r>
      <w:r>
        <w:rPr>
          <w:rFonts w:ascii="標楷體" w:eastAsia="標楷體" w:hAnsi="標楷體" w:hint="eastAsia"/>
          <w:color w:val="FF0066"/>
          <w:sz w:val="28"/>
          <w:szCs w:val="28"/>
        </w:rPr>
        <w:t>流程順</w:t>
      </w:r>
      <w:r w:rsidRPr="00386193">
        <w:rPr>
          <w:rFonts w:ascii="標楷體" w:eastAsia="標楷體" w:hAnsi="標楷體" w:hint="eastAsia"/>
          <w:color w:val="FF0066"/>
          <w:sz w:val="28"/>
          <w:szCs w:val="28"/>
        </w:rPr>
        <w:t>暢、對號入座及點交</w:t>
      </w:r>
    </w:p>
    <w:p w:rsidR="008B55FB" w:rsidRPr="00327544" w:rsidRDefault="008B55FB" w:rsidP="008B55FB">
      <w:pPr>
        <w:rPr>
          <w:b/>
        </w:rPr>
        <w:sectPr w:rsidR="008B55FB" w:rsidRPr="00327544" w:rsidSect="004C5B11">
          <w:footerReference w:type="default" r:id="rId20"/>
          <w:pgSz w:w="16838" w:h="11906" w:orient="landscape"/>
          <w:pgMar w:top="454" w:right="567" w:bottom="567" w:left="1260" w:header="851" w:footer="299" w:gutter="0"/>
          <w:cols w:space="425"/>
          <w:docGrid w:type="lines" w:linePitch="360"/>
        </w:sectPr>
      </w:pPr>
    </w:p>
    <w:p w:rsidR="008B55FB" w:rsidRDefault="008B55FB" w:rsidP="008B55FB">
      <w:pPr>
        <w:spacing w:line="0" w:lineRule="atLeast"/>
      </w:pPr>
    </w:p>
    <w:p w:rsidR="008B55FB" w:rsidRPr="006637BA" w:rsidRDefault="008B55FB" w:rsidP="008B55FB">
      <w:pPr>
        <w:spacing w:line="0" w:lineRule="atLeast"/>
        <w:jc w:val="center"/>
        <w:rPr>
          <w:rFonts w:ascii="標楷體" w:eastAsia="標楷體" w:hAnsi="標楷體"/>
          <w:color w:val="244061" w:themeColor="accent1" w:themeShade="80"/>
          <w:sz w:val="56"/>
          <w:szCs w:val="56"/>
        </w:rPr>
      </w:pPr>
      <w:r w:rsidRPr="006637BA">
        <w:rPr>
          <w:rFonts w:ascii="標楷體" w:eastAsia="標楷體" w:hAnsi="標楷體" w:hint="eastAsia"/>
          <w:color w:val="244061" w:themeColor="accent1" w:themeShade="80"/>
          <w:sz w:val="56"/>
          <w:szCs w:val="56"/>
        </w:rPr>
        <w:t>搬遷流程資產：擺置定位、對號入座標示規劃</w:t>
      </w:r>
    </w:p>
    <w:p w:rsidR="008B55FB" w:rsidRDefault="008B55FB" w:rsidP="008B55FB">
      <w:pPr>
        <w:spacing w:line="0" w:lineRule="atLeast"/>
        <w:jc w:val="center"/>
      </w:pPr>
    </w:p>
    <w:p w:rsidR="008B55FB" w:rsidRDefault="008B55FB" w:rsidP="008B55FB">
      <w:pPr>
        <w:spacing w:line="0" w:lineRule="atLeast"/>
        <w:rPr>
          <w:rFonts w:ascii="標楷體" w:eastAsia="標楷體" w:hAnsi="標楷體"/>
          <w:color w:val="FF0066"/>
          <w:sz w:val="28"/>
          <w:szCs w:val="28"/>
        </w:rPr>
      </w:pPr>
      <w:r>
        <w:rPr>
          <w:rFonts w:ascii="標楷體" w:eastAsia="標楷體" w:hAnsi="標楷體"/>
          <w:noProof/>
          <w:color w:val="FF0066"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2943860" cy="4686300"/>
            <wp:effectExtent l="19050" t="0" r="8890" b="0"/>
            <wp:wrapThrough wrapText="bothSides">
              <wp:wrapPolygon edited="0">
                <wp:start x="-140" y="0"/>
                <wp:lineTo x="-140" y="21512"/>
                <wp:lineTo x="21665" y="21512"/>
                <wp:lineTo x="21665" y="0"/>
                <wp:lineTo x="-140" y="0"/>
              </wp:wrapPolygon>
            </wp:wrapThrough>
            <wp:docPr id="227" name="圖片 136" descr="C:\Documents and Settings\Administrator\桌面\IVY'S PICTURE\乙久利搬家_擺置標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Documents and Settings\Administrator\桌面\IVY'S PICTURE\乙久利搬家_擺置標..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color w:val="FF0066"/>
          <w:sz w:val="28"/>
          <w:szCs w:val="28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0</wp:posOffset>
            </wp:positionV>
            <wp:extent cx="3038475" cy="4629150"/>
            <wp:effectExtent l="19050" t="0" r="9525" b="0"/>
            <wp:wrapThrough wrapText="bothSides">
              <wp:wrapPolygon edited="0">
                <wp:start x="-135" y="0"/>
                <wp:lineTo x="-135" y="21511"/>
                <wp:lineTo x="21668" y="21511"/>
                <wp:lineTo x="21668" y="0"/>
                <wp:lineTo x="-135" y="0"/>
              </wp:wrapPolygon>
            </wp:wrapThrough>
            <wp:docPr id="228" name="圖片 137" descr="C:\Documents and Settings\Administrator\桌面\IVY'S PICTURE\複製 (2) -乙久利搬家_擺置標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Documents and Settings\Administrator\桌面\IVY'S PICTURE\複製 (2) -乙久利搬家_擺置標..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color w:val="FF0066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color w:val="FF0066"/>
          <w:sz w:val="28"/>
          <w:szCs w:val="28"/>
        </w:rPr>
        <w:drawing>
          <wp:inline distT="0" distB="0" distL="0" distR="0">
            <wp:extent cx="3084830" cy="2209800"/>
            <wp:effectExtent l="19050" t="0" r="1270" b="0"/>
            <wp:docPr id="229" name="圖片 138" descr="C:\Documents and Settings\Administrator\桌面\IVY'S PICTURE\複製 -乙久利搬家_擺置標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Documents and Settings\Administrator\桌面\IVY'S PICTURE\複製 -乙久利搬家_擺置標..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  <w:r>
        <w:rPr>
          <w:rFonts w:ascii="標楷體" w:eastAsia="標楷體" w:hAnsi="標楷體" w:hint="eastAsia"/>
          <w:noProof/>
          <w:color w:val="FF0066"/>
          <w:sz w:val="28"/>
          <w:szCs w:val="28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161290</wp:posOffset>
            </wp:positionV>
            <wp:extent cx="1609725" cy="2381250"/>
            <wp:effectExtent l="19050" t="0" r="9525" b="0"/>
            <wp:wrapThrough wrapText="bothSides">
              <wp:wrapPolygon edited="0">
                <wp:start x="-256" y="0"/>
                <wp:lineTo x="-256" y="21427"/>
                <wp:lineTo x="21728" y="21427"/>
                <wp:lineTo x="21728" y="0"/>
                <wp:lineTo x="-256" y="0"/>
              </wp:wrapPolygon>
            </wp:wrapThrough>
            <wp:docPr id="230" name="圖片 138" descr="C:\Documents and Settings\Administrator\桌面\IVY'S PICTURE\複製 -乙久利搬家_擺置標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Documents and Settings\Administrator\桌面\IVY'S PICTURE\複製 -乙久利搬家_擺置標..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  <w:r>
        <w:rPr>
          <w:rFonts w:ascii="標楷體" w:eastAsia="標楷體" w:hAnsi="標楷體" w:hint="eastAsia"/>
          <w:noProof/>
          <w:color w:val="FF0066"/>
          <w:sz w:val="28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48260</wp:posOffset>
            </wp:positionV>
            <wp:extent cx="1294130" cy="1009650"/>
            <wp:effectExtent l="19050" t="0" r="1270" b="0"/>
            <wp:wrapThrough wrapText="bothSides">
              <wp:wrapPolygon edited="0">
                <wp:start x="-318" y="0"/>
                <wp:lineTo x="-318" y="21192"/>
                <wp:lineTo x="21621" y="21192"/>
                <wp:lineTo x="21621" y="0"/>
                <wp:lineTo x="-318" y="0"/>
              </wp:wrapPolygon>
            </wp:wrapThrough>
            <wp:docPr id="231" name="圖片 1" descr="乙久利紙箱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5" descr="乙久利紙箱[1].JPG"/>
                    <pic:cNvPicPr>
                      <a:picLocks noChangeAspect="1"/>
                    </pic:cNvPicPr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  <w:r>
        <w:rPr>
          <w:rFonts w:ascii="標楷體" w:eastAsia="標楷體" w:hAnsi="標楷體" w:hint="eastAsia"/>
          <w:color w:val="FF0066"/>
          <w:sz w:val="28"/>
          <w:szCs w:val="28"/>
        </w:rPr>
        <w:t>以擺置標示</w:t>
      </w:r>
      <w:proofErr w:type="gramStart"/>
      <w:r>
        <w:rPr>
          <w:rFonts w:ascii="標楷體" w:eastAsia="標楷體" w:hAnsi="標楷體" w:hint="eastAsia"/>
          <w:color w:val="FF0066"/>
          <w:sz w:val="28"/>
          <w:szCs w:val="28"/>
        </w:rPr>
        <w:t>籤</w:t>
      </w:r>
      <w:proofErr w:type="gramEnd"/>
      <w:r>
        <w:rPr>
          <w:rFonts w:ascii="標楷體" w:eastAsia="標楷體" w:hAnsi="標楷體" w:hint="eastAsia"/>
          <w:color w:val="FF0066"/>
          <w:sz w:val="28"/>
          <w:szCs w:val="28"/>
        </w:rPr>
        <w:t>顏色分類：作遷入點、各樓層，管理規劃。</w:t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  <w:r>
        <w:rPr>
          <w:rFonts w:ascii="標楷體" w:eastAsia="標楷體" w:hAnsi="標楷體" w:hint="eastAsia"/>
          <w:color w:val="FF0066"/>
          <w:sz w:val="28"/>
          <w:szCs w:val="28"/>
        </w:rPr>
        <w:t>在序號配置管理共識</w:t>
      </w:r>
      <w:proofErr w:type="gramStart"/>
      <w:r>
        <w:rPr>
          <w:rFonts w:ascii="標楷體" w:eastAsia="標楷體" w:hAnsi="標楷體" w:hint="eastAsia"/>
          <w:color w:val="FF0066"/>
          <w:sz w:val="28"/>
          <w:szCs w:val="28"/>
        </w:rPr>
        <w:t>‧</w:t>
      </w:r>
      <w:proofErr w:type="gramEnd"/>
      <w:r>
        <w:rPr>
          <w:rFonts w:ascii="標楷體" w:eastAsia="標楷體" w:hAnsi="標楷體" w:hint="eastAsia"/>
          <w:color w:val="FF0066"/>
          <w:sz w:val="28"/>
          <w:szCs w:val="28"/>
        </w:rPr>
        <w:t>搬遷資產即可</w:t>
      </w:r>
      <w:proofErr w:type="gramStart"/>
      <w:r>
        <w:rPr>
          <w:rFonts w:ascii="標楷體" w:eastAsia="標楷體" w:hAnsi="標楷體" w:hint="eastAsia"/>
          <w:color w:val="FF0066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color w:val="FF0066"/>
          <w:sz w:val="28"/>
          <w:szCs w:val="28"/>
        </w:rPr>
        <w:t>目瞭然，期歸屬樓層及擺置座位區。</w:t>
      </w: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 w:hAnsi="標楷體"/>
          <w:color w:val="FF0066"/>
          <w:sz w:val="28"/>
          <w:szCs w:val="28"/>
        </w:rPr>
        <w:sectPr w:rsidR="008B55FB" w:rsidSect="00891CB1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8B55FB" w:rsidRPr="00F375B0" w:rsidRDefault="008B55FB" w:rsidP="008B55FB">
      <w:pPr>
        <w:rPr>
          <w:rFonts w:ascii="標楷體" w:eastAsia="標楷體" w:hAnsi="標楷體"/>
          <w:b/>
          <w:shadow/>
          <w:color w:val="0000FF"/>
          <w:sz w:val="48"/>
          <w:szCs w:val="48"/>
        </w:rPr>
      </w:pPr>
      <w:r w:rsidRPr="00F375B0">
        <w:rPr>
          <w:rFonts w:ascii="標楷體" w:eastAsia="標楷體" w:hAnsi="標楷體" w:hint="eastAsia"/>
          <w:b/>
          <w:shadow/>
          <w:color w:val="0000FF"/>
          <w:sz w:val="48"/>
          <w:szCs w:val="48"/>
        </w:rPr>
        <w:lastRenderedPageBreak/>
        <w:t>擺置標示之功能：</w:t>
      </w:r>
    </w:p>
    <w:p w:rsidR="008B55FB" w:rsidRPr="0065400A" w:rsidRDefault="008B55FB" w:rsidP="008B55FB">
      <w:pPr>
        <w:spacing w:line="560" w:lineRule="exact"/>
        <w:ind w:left="720" w:hangingChars="225" w:hanging="72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一、遷出點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祇</w:t>
      </w:r>
      <w:proofErr w:type="gramEnd"/>
      <w:r w:rsidRPr="0065400A">
        <w:rPr>
          <w:rFonts w:ascii="標楷體" w:eastAsia="標楷體" w:hAnsi="標楷體" w:hint="eastAsia"/>
          <w:sz w:val="32"/>
          <w:szCs w:val="32"/>
        </w:rPr>
        <w:t>要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明確</w:t>
      </w:r>
      <w:r w:rsidRPr="0065400A">
        <w:rPr>
          <w:rFonts w:ascii="標楷體" w:eastAsia="標楷體" w:hAnsi="標楷體" w:hint="eastAsia"/>
          <w:sz w:val="32"/>
          <w:szCs w:val="32"/>
        </w:rPr>
        <w:t>貼示擺</w:t>
      </w:r>
      <w:proofErr w:type="gramEnd"/>
      <w:r w:rsidRPr="0065400A">
        <w:rPr>
          <w:rFonts w:ascii="標楷體" w:eastAsia="標楷體" w:hAnsi="標楷體" w:hint="eastAsia"/>
          <w:sz w:val="32"/>
          <w:szCs w:val="32"/>
        </w:rPr>
        <w:t>置標示，則</w:t>
      </w:r>
      <w:r>
        <w:rPr>
          <w:rFonts w:ascii="標楷體" w:eastAsia="標楷體" w:hAnsi="標楷體" w:hint="eastAsia"/>
          <w:sz w:val="32"/>
          <w:szCs w:val="32"/>
        </w:rPr>
        <w:t>視</w:t>
      </w:r>
      <w:r w:rsidRPr="0065400A">
        <w:rPr>
          <w:rFonts w:ascii="標楷體" w:eastAsia="標楷體" w:hAnsi="標楷體" w:hint="eastAsia"/>
          <w:sz w:val="32"/>
          <w:szCs w:val="32"/>
        </w:rPr>
        <w:t>為搬遷物件</w:t>
      </w:r>
      <w:r>
        <w:rPr>
          <w:rFonts w:ascii="標楷體" w:eastAsia="標楷體" w:hAnsi="標楷體" w:hint="eastAsia"/>
          <w:sz w:val="32"/>
          <w:szCs w:val="32"/>
        </w:rPr>
        <w:t>，依標示序號指引，搬運至新辦公區尋吻合之序號，作對號入座、擺置定位及點交</w:t>
      </w:r>
      <w:r w:rsidRPr="0065400A">
        <w:rPr>
          <w:rFonts w:ascii="標楷體" w:eastAsia="標楷體" w:hAnsi="標楷體" w:hint="eastAsia"/>
          <w:sz w:val="32"/>
          <w:szCs w:val="32"/>
        </w:rPr>
        <w:t>。</w:t>
      </w:r>
    </w:p>
    <w:p w:rsidR="008B55FB" w:rsidRDefault="008B55FB" w:rsidP="008B55FB">
      <w:pPr>
        <w:spacing w:line="560" w:lineRule="exact"/>
        <w:ind w:left="598" w:hangingChars="187" w:hanging="598"/>
        <w:rPr>
          <w:rFonts w:ascii="標楷體" w:eastAsia="標楷體" w:hAnsi="標楷體"/>
          <w:sz w:val="32"/>
          <w:szCs w:val="32"/>
        </w:rPr>
      </w:pPr>
      <w:r w:rsidRPr="0065400A">
        <w:rPr>
          <w:rFonts w:ascii="標楷體" w:eastAsia="標楷體" w:hAnsi="標楷體" w:hint="eastAsia"/>
          <w:sz w:val="32"/>
          <w:szCs w:val="32"/>
        </w:rPr>
        <w:t>二、遷入點在搬運人員不用詢問</w:t>
      </w:r>
      <w:r>
        <w:rPr>
          <w:rFonts w:ascii="標楷體" w:eastAsia="標楷體" w:hAnsi="標楷體" w:hint="eastAsia"/>
          <w:sz w:val="32"/>
          <w:szCs w:val="32"/>
        </w:rPr>
        <w:t xml:space="preserve"> 貴公司承辦人員，</w:t>
      </w:r>
      <w:r w:rsidRPr="0065400A">
        <w:rPr>
          <w:rFonts w:ascii="標楷體" w:eastAsia="標楷體" w:hAnsi="標楷體" w:hint="eastAsia"/>
          <w:sz w:val="32"/>
          <w:szCs w:val="32"/>
        </w:rPr>
        <w:t>即可自行對號入座、擺置定位</w:t>
      </w:r>
      <w:r>
        <w:rPr>
          <w:rFonts w:ascii="標楷體" w:eastAsia="標楷體" w:hAnsi="標楷體" w:hint="eastAsia"/>
          <w:sz w:val="32"/>
          <w:szCs w:val="32"/>
        </w:rPr>
        <w:t>；專業的規劃、流暢的搬運方式</w:t>
      </w:r>
      <w:r w:rsidRPr="0065400A">
        <w:rPr>
          <w:rFonts w:ascii="標楷體" w:eastAsia="標楷體" w:hAnsi="標楷體" w:hint="eastAsia"/>
          <w:sz w:val="32"/>
          <w:szCs w:val="32"/>
        </w:rPr>
        <w:t>。</w:t>
      </w:r>
    </w:p>
    <w:p w:rsidR="008B55FB" w:rsidRDefault="008B55FB" w:rsidP="008B55FB"/>
    <w:p w:rsidR="008B55FB" w:rsidRDefault="00DF71DE" w:rsidP="008B55FB">
      <w:r w:rsidRPr="00DF71DE">
        <w:rPr>
          <w:rFonts w:ascii="標楷體" w:eastAsia="標楷體" w:hAnsi="標楷體"/>
          <w:noProof/>
        </w:rPr>
        <w:pict>
          <v:shape id="_x0000_s2296" type="#_x0000_t202" style="position:absolute;margin-left:-16.15pt;margin-top:5pt;width:304.15pt;height:447pt;z-index:251687424" wrapcoords="-56 0 -56 21556 21600 21556 21600 0 -56 0" fillcolor="#ccffe3" stroked="f">
            <v:textbox style="mso-next-textbox:#_x0000_s2296">
              <w:txbxContent>
                <w:p w:rsidR="008B55FB" w:rsidRPr="004A22C8" w:rsidRDefault="008B55FB" w:rsidP="008B55FB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rPr>
                      <w:rFonts w:ascii="標楷體" w:eastAsia="標楷體" w:hAnsi="標楷體"/>
                      <w:b/>
                      <w:noProof/>
                      <w:spacing w:val="200"/>
                      <w:sz w:val="68"/>
                      <w:szCs w:val="68"/>
                    </w:rPr>
                    <w:drawing>
                      <wp:inline distT="0" distB="0" distL="0" distR="0">
                        <wp:extent cx="3780178" cy="5457825"/>
                        <wp:effectExtent l="19050" t="0" r="0" b="0"/>
                        <wp:docPr id="226" name="圖片 188" descr="C:\Documents and Settings\Administrator\桌面\IVY'S PICTURE\2536乙久利搬家_擺置標.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 descr="C:\Documents and Settings\Administrator\桌面\IVY'S PICTURE\2536乙久利搬家_擺置標.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4690" cy="5464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</w:p>
    <w:p w:rsidR="008B55FB" w:rsidRDefault="008B55FB" w:rsidP="008B55FB"/>
    <w:p w:rsidR="008B55FB" w:rsidRDefault="008B55FB" w:rsidP="008B55FB"/>
    <w:p w:rsidR="008B55FB" w:rsidRDefault="008B55FB" w:rsidP="008B55FB"/>
    <w:p w:rsidR="008B55FB" w:rsidRDefault="00DF71DE" w:rsidP="008B55FB">
      <w:r w:rsidRPr="00DF71DE">
        <w:rPr>
          <w:rFonts w:ascii="標楷體" w:eastAsia="標楷體" w:hAnsi="標楷體"/>
          <w:noProof/>
        </w:rPr>
        <w:pict>
          <v:shape id="_x0000_s2302" type="#_x0000_t202" style="position:absolute;margin-left:64.6pt;margin-top:5pt;width:126pt;height:50.25pt;z-index:251701760" fillcolor="#cff" strokecolor="fuchsia">
            <v:shadow color="#b2b2b2"/>
            <v:textbox style="mso-next-textbox:#_x0000_s2302">
              <w:txbxContent>
                <w:p w:rsidR="008B55FB" w:rsidRDefault="008B55FB" w:rsidP="008B55FB">
                  <w:pPr>
                    <w:autoSpaceDE w:val="0"/>
                    <w:autoSpaceDN w:val="0"/>
                    <w:adjustRightInd w:val="0"/>
                    <w:spacing w:line="400" w:lineRule="exact"/>
                    <w:ind w:left="240" w:hangingChars="75" w:hanging="240"/>
                    <w:rPr>
                      <w:rFonts w:eastAsia="標楷體" w:cs="標楷體"/>
                      <w:color w:val="6600CC"/>
                      <w:sz w:val="32"/>
                      <w:szCs w:val="32"/>
                      <w:lang w:val="zh-TW"/>
                    </w:rPr>
                  </w:pPr>
                  <w:r>
                    <w:rPr>
                      <w:rFonts w:eastAsia="標楷體"/>
                      <w:color w:val="6600CC"/>
                      <w:sz w:val="32"/>
                      <w:szCs w:val="32"/>
                    </w:rPr>
                    <w:t>1.</w:t>
                  </w:r>
                  <w:r>
                    <w:rPr>
                      <w:rFonts w:eastAsia="標楷體" w:hint="eastAsia"/>
                      <w:color w:val="6600CC"/>
                      <w:sz w:val="32"/>
                      <w:szCs w:val="32"/>
                    </w:rPr>
                    <w:t>資產擺置需求樓層指引</w:t>
                  </w:r>
                </w:p>
              </w:txbxContent>
            </v:textbox>
          </v:shape>
        </w:pict>
      </w:r>
    </w:p>
    <w:p w:rsidR="008B55FB" w:rsidRDefault="00DF71DE" w:rsidP="008B55FB">
      <w:r>
        <w:rPr>
          <w:noProof/>
        </w:rPr>
        <w:pict>
          <v:line id="_x0000_s2299" style="position:absolute;z-index:251698688;v-text-anchor:middle" from="10.6pt,15pt" to="64.6pt,15pt" strokecolor="red" strokeweight="1.5pt">
            <v:stroke endarrow="classic" endarrowwidth="wide" endarrowlength="long"/>
            <v:shadow color="#b2b2b2"/>
          </v:line>
        </w:pict>
      </w:r>
    </w:p>
    <w:p w:rsidR="008B55FB" w:rsidRDefault="008B55FB" w:rsidP="008B55FB"/>
    <w:p w:rsidR="008B55FB" w:rsidRDefault="008B55FB" w:rsidP="008B55FB"/>
    <w:p w:rsidR="008B55FB" w:rsidRDefault="00DF71DE" w:rsidP="008B55FB">
      <w:r>
        <w:rPr>
          <w:noProof/>
        </w:rPr>
        <w:pict>
          <v:shape id="_x0000_s2303" type="#_x0000_t202" style="position:absolute;margin-left:64.6pt;margin-top:5pt;width:126pt;height:51pt;z-index:251702784" fillcolor="#cff" strokecolor="fuchsia">
            <v:shadow color="#b2b2b2"/>
            <v:textbox style="mso-next-textbox:#_x0000_s2303">
              <w:txbxContent>
                <w:p w:rsidR="008B55FB" w:rsidRDefault="008B55FB" w:rsidP="008B55FB">
                  <w:pPr>
                    <w:autoSpaceDE w:val="0"/>
                    <w:autoSpaceDN w:val="0"/>
                    <w:adjustRightInd w:val="0"/>
                    <w:spacing w:line="0" w:lineRule="atLeast"/>
                    <w:rPr>
                      <w:rFonts w:eastAsia="標楷體" w:cs="標楷體"/>
                      <w:color w:val="6600CC"/>
                      <w:sz w:val="32"/>
                      <w:szCs w:val="32"/>
                      <w:lang w:val="zh-TW"/>
                    </w:rPr>
                  </w:pPr>
                  <w:r>
                    <w:rPr>
                      <w:rFonts w:eastAsia="標楷體" w:hint="eastAsia"/>
                      <w:color w:val="6600CC"/>
                      <w:sz w:val="32"/>
                      <w:szCs w:val="32"/>
                    </w:rPr>
                    <w:t>2</w:t>
                  </w:r>
                  <w:r>
                    <w:rPr>
                      <w:rFonts w:eastAsia="標楷體"/>
                      <w:color w:val="6600CC"/>
                      <w:sz w:val="32"/>
                      <w:szCs w:val="32"/>
                    </w:rPr>
                    <w:t>.</w:t>
                  </w:r>
                  <w:r>
                    <w:rPr>
                      <w:rFonts w:eastAsia="標楷體" w:hint="eastAsia"/>
                      <w:color w:val="6600CC"/>
                      <w:sz w:val="32"/>
                      <w:szCs w:val="32"/>
                    </w:rPr>
                    <w:t>遷入大樓單位指引</w:t>
                  </w:r>
                </w:p>
              </w:txbxContent>
            </v:textbox>
          </v:shape>
        </w:pict>
      </w:r>
    </w:p>
    <w:p w:rsidR="008B55FB" w:rsidRDefault="00DF71DE" w:rsidP="008B55FB">
      <w:r>
        <w:rPr>
          <w:noProof/>
        </w:rPr>
        <w:pict>
          <v:line id="_x0000_s2300" style="position:absolute;z-index:251699712;v-text-anchor:middle" from="10.6pt,5pt" to="64.6pt,5pt" strokecolor="red" strokeweight="1.5pt">
            <v:stroke endarrow="classic" endarrowwidth="wide" endarrowlength="long"/>
            <v:shadow color="#b2b2b2"/>
          </v:line>
        </w:pict>
      </w:r>
    </w:p>
    <w:p w:rsidR="008B55FB" w:rsidRDefault="008B55FB" w:rsidP="008B55FB"/>
    <w:p w:rsidR="008B55FB" w:rsidRDefault="008B55FB" w:rsidP="008B55FB"/>
    <w:p w:rsidR="008B55FB" w:rsidRDefault="00DF71DE" w:rsidP="008B55FB">
      <w:r>
        <w:rPr>
          <w:noProof/>
        </w:rPr>
        <w:pict>
          <v:shape id="_x0000_s2304" type="#_x0000_t202" style="position:absolute;margin-left:64.6pt;margin-top:5pt;width:126pt;height:43.5pt;z-index:251703808" fillcolor="#cff" strokecolor="fuchsia">
            <v:shadow color="#b2b2b2"/>
            <v:textbox style="mso-next-textbox:#_x0000_s2304">
              <w:txbxContent>
                <w:p w:rsidR="008B55FB" w:rsidRDefault="008B55FB" w:rsidP="008B55FB">
                  <w:pPr>
                    <w:autoSpaceDE w:val="0"/>
                    <w:autoSpaceDN w:val="0"/>
                    <w:adjustRightInd w:val="0"/>
                    <w:ind w:left="240" w:hangingChars="75" w:hanging="240"/>
                    <w:rPr>
                      <w:rFonts w:eastAsia="標楷體" w:cs="標楷體"/>
                      <w:color w:val="6600CC"/>
                      <w:sz w:val="32"/>
                      <w:szCs w:val="32"/>
                      <w:lang w:val="zh-TW"/>
                    </w:rPr>
                  </w:pPr>
                  <w:r>
                    <w:rPr>
                      <w:rFonts w:eastAsia="標楷體" w:hint="eastAsia"/>
                      <w:color w:val="6600CC"/>
                      <w:sz w:val="32"/>
                      <w:szCs w:val="32"/>
                    </w:rPr>
                    <w:t>3</w:t>
                  </w:r>
                  <w:r>
                    <w:rPr>
                      <w:rFonts w:eastAsia="標楷體"/>
                      <w:color w:val="6600CC"/>
                      <w:sz w:val="32"/>
                      <w:szCs w:val="32"/>
                    </w:rPr>
                    <w:t>.</w:t>
                  </w:r>
                  <w:r>
                    <w:rPr>
                      <w:rFonts w:eastAsia="標楷體" w:hint="eastAsia"/>
                      <w:color w:val="6600CC"/>
                      <w:sz w:val="32"/>
                      <w:szCs w:val="32"/>
                    </w:rPr>
                    <w:t>對號入座指引</w:t>
                  </w:r>
                </w:p>
              </w:txbxContent>
            </v:textbox>
          </v:shape>
        </w:pict>
      </w:r>
    </w:p>
    <w:p w:rsidR="008B55FB" w:rsidRDefault="00DF71DE" w:rsidP="008B55FB">
      <w:r>
        <w:rPr>
          <w:noProof/>
        </w:rPr>
        <w:pict>
          <v:line id="_x0000_s2301" style="position:absolute;z-index:251700736;v-text-anchor:middle" from="10.6pt,5pt" to="64.6pt,5pt" strokecolor="red" strokeweight="1.5pt">
            <v:stroke endarrow="classic" endarrowwidth="wide" endarrowlength="long"/>
            <v:shadow color="#b2b2b2"/>
          </v:line>
        </w:pict>
      </w:r>
    </w:p>
    <w:p w:rsidR="008B55FB" w:rsidRDefault="008B55FB" w:rsidP="008B55FB"/>
    <w:p w:rsidR="008B55FB" w:rsidRDefault="008B55FB" w:rsidP="008B55FB"/>
    <w:p w:rsidR="008B55FB" w:rsidRDefault="00DF71DE" w:rsidP="008B55FB">
      <w:r>
        <w:rPr>
          <w:noProof/>
        </w:rPr>
        <w:pict>
          <v:shape id="_x0000_s2306" type="#_x0000_t202" style="position:absolute;margin-left:64.6pt;margin-top:5pt;width:126pt;height:43.5pt;z-index:251705856" fillcolor="#cff" strokecolor="fuchsia">
            <v:shadow color="#b2b2b2"/>
            <v:textbox style="mso-next-textbox:#_x0000_s2306">
              <w:txbxContent>
                <w:p w:rsidR="008B55FB" w:rsidRDefault="008B55FB" w:rsidP="008B55FB">
                  <w:pPr>
                    <w:autoSpaceDE w:val="0"/>
                    <w:autoSpaceDN w:val="0"/>
                    <w:adjustRightInd w:val="0"/>
                    <w:ind w:left="240" w:hangingChars="75" w:hanging="240"/>
                    <w:rPr>
                      <w:rFonts w:eastAsia="標楷體" w:cs="標楷體"/>
                      <w:color w:val="6600CC"/>
                      <w:sz w:val="32"/>
                      <w:szCs w:val="32"/>
                      <w:lang w:val="zh-TW"/>
                    </w:rPr>
                  </w:pPr>
                  <w:r>
                    <w:rPr>
                      <w:rFonts w:eastAsia="標楷體" w:hint="eastAsia"/>
                      <w:color w:val="6600CC"/>
                      <w:sz w:val="32"/>
                      <w:szCs w:val="32"/>
                    </w:rPr>
                    <w:t>4</w:t>
                  </w:r>
                  <w:r>
                    <w:rPr>
                      <w:rFonts w:eastAsia="標楷體"/>
                      <w:color w:val="6600CC"/>
                      <w:sz w:val="32"/>
                      <w:szCs w:val="32"/>
                    </w:rPr>
                    <w:t>.</w:t>
                  </w:r>
                  <w:r>
                    <w:rPr>
                      <w:rFonts w:eastAsia="標楷體" w:cs="標楷體" w:hint="eastAsia"/>
                      <w:color w:val="6600CC"/>
                      <w:sz w:val="32"/>
                      <w:szCs w:val="32"/>
                      <w:lang w:val="zh-TW"/>
                    </w:rPr>
                    <w:t>數量點交指引</w:t>
                  </w:r>
                </w:p>
              </w:txbxContent>
            </v:textbox>
          </v:shape>
        </w:pict>
      </w:r>
    </w:p>
    <w:p w:rsidR="008B55FB" w:rsidRDefault="00DF71DE" w:rsidP="008B55FB">
      <w:r>
        <w:rPr>
          <w:noProof/>
        </w:rPr>
        <w:pict>
          <v:line id="_x0000_s2305" style="position:absolute;z-index:251704832;v-text-anchor:middle" from="10.6pt,5pt" to="64.6pt,5pt" strokecolor="red" strokeweight="1.5pt">
            <v:stroke endarrow="classic" endarrowwidth="wide" endarrowlength="long"/>
            <v:shadow color="#b2b2b2"/>
          </v:line>
        </w:pict>
      </w:r>
    </w:p>
    <w:p w:rsidR="008B55FB" w:rsidRDefault="008B55FB" w:rsidP="008B55FB"/>
    <w:p w:rsidR="008B55FB" w:rsidRDefault="008B55FB" w:rsidP="008B55FB"/>
    <w:p w:rsidR="008B55FB" w:rsidRDefault="008B55FB" w:rsidP="008B55FB"/>
    <w:p w:rsidR="008B55FB" w:rsidRDefault="008B55FB" w:rsidP="008B55FB"/>
    <w:p w:rsidR="008B55FB" w:rsidRDefault="008B55FB" w:rsidP="008B55FB"/>
    <w:p w:rsidR="008B55FB" w:rsidRDefault="008B55FB" w:rsidP="008B55FB"/>
    <w:p w:rsidR="008B55FB" w:rsidRDefault="008B55FB" w:rsidP="008B55FB"/>
    <w:p w:rsidR="008B55FB" w:rsidRDefault="008B55FB" w:rsidP="008B55FB"/>
    <w:p w:rsidR="008B55FB" w:rsidRDefault="008B55FB" w:rsidP="008B55FB"/>
    <w:p w:rsidR="008B55FB" w:rsidRPr="0065400A" w:rsidRDefault="008B55FB" w:rsidP="008B55FB">
      <w:pPr>
        <w:ind w:left="598" w:hangingChars="187" w:hanging="59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</w:t>
      </w:r>
      <w:r w:rsidRPr="0065400A">
        <w:rPr>
          <w:rFonts w:ascii="標楷體" w:eastAsia="標楷體" w:hAnsi="標楷體" w:hint="eastAsia"/>
          <w:sz w:val="32"/>
          <w:szCs w:val="32"/>
        </w:rPr>
        <w:t>、</w:t>
      </w:r>
      <w:r>
        <w:rPr>
          <w:rFonts w:ascii="標楷體" w:eastAsia="標楷體" w:hAnsi="標楷體" w:hint="eastAsia"/>
          <w:sz w:val="32"/>
          <w:szCs w:val="32"/>
        </w:rPr>
        <w:t>本案的搬遷資產：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均按各</w:t>
      </w:r>
      <w:proofErr w:type="gramEnd"/>
      <w:r>
        <w:rPr>
          <w:rFonts w:ascii="標楷體" w:eastAsia="標楷體" w:hAnsi="標楷體" w:hint="eastAsia"/>
          <w:sz w:val="32"/>
          <w:szCs w:val="32"/>
        </w:rPr>
        <w:t>單位規劃擺置序號，於遷入點新辦公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區作擺置</w:t>
      </w:r>
      <w:proofErr w:type="gramEnd"/>
      <w:r>
        <w:rPr>
          <w:rFonts w:ascii="標楷體" w:eastAsia="標楷體" w:hAnsi="標楷體" w:hint="eastAsia"/>
          <w:sz w:val="32"/>
          <w:szCs w:val="32"/>
        </w:rPr>
        <w:t>定位、對號入座，為點交基準</w:t>
      </w:r>
      <w:r w:rsidRPr="0065400A">
        <w:rPr>
          <w:rFonts w:ascii="標楷體" w:eastAsia="標楷體" w:hAnsi="標楷體" w:hint="eastAsia"/>
          <w:sz w:val="32"/>
          <w:szCs w:val="32"/>
        </w:rPr>
        <w:t>。</w:t>
      </w:r>
    </w:p>
    <w:p w:rsidR="008B55FB" w:rsidRDefault="008B55FB" w:rsidP="008B55FB">
      <w:pPr>
        <w:sectPr w:rsidR="008B55FB" w:rsidSect="00DD09D6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B55FB" w:rsidRDefault="00DF71DE" w:rsidP="00862B7A">
      <w:pPr>
        <w:spacing w:beforeLines="100"/>
        <w:jc w:val="center"/>
        <w:rPr>
          <w:rFonts w:ascii="標楷體" w:eastAsia="標楷體" w:hAnsi="標楷體"/>
          <w:b/>
          <w:spacing w:val="-56"/>
          <w:sz w:val="68"/>
          <w:szCs w:val="68"/>
        </w:rPr>
      </w:pPr>
      <w:r>
        <w:rPr>
          <w:rFonts w:ascii="標楷體" w:eastAsia="標楷體" w:hAnsi="標楷體"/>
          <w:b/>
          <w:noProof/>
          <w:spacing w:val="-56"/>
          <w:sz w:val="68"/>
          <w:szCs w:val="68"/>
        </w:rPr>
        <w:lastRenderedPageBreak/>
        <w:pict>
          <v:shape id="_x0000_s2298" type="#_x0000_t202" style="position:absolute;left:0;text-align:left;margin-left:406.35pt;margin-top:-7.65pt;width:366pt;height:522pt;z-index:251689472" wrapcoords="-56 0 -56 21556 21600 21556 21600 0 -56 0" fillcolor="#f90" stroked="f">
            <v:textbox style="mso-next-textbox:#_x0000_s2298">
              <w:txbxContent>
                <w:p w:rsidR="008B55FB" w:rsidRDefault="008B55FB" w:rsidP="00862B7A">
                  <w:pPr>
                    <w:spacing w:beforeLines="100"/>
                    <w:jc w:val="center"/>
                  </w:pPr>
                  <w:r w:rsidRPr="004A22C8">
                    <w:rPr>
                      <w:rFonts w:ascii="標楷體" w:eastAsia="標楷體" w:hAnsi="標楷體" w:hint="eastAsia"/>
                      <w:b/>
                      <w:spacing w:val="200"/>
                      <w:sz w:val="68"/>
                      <w:szCs w:val="68"/>
                    </w:rPr>
                    <w:t>擺置標示</w:t>
                  </w:r>
                  <w:r>
                    <w:rPr>
                      <w:rFonts w:ascii="標楷體" w:eastAsia="標楷體" w:hAnsi="標楷體" w:hint="eastAsia"/>
                      <w:b/>
                      <w:spacing w:val="-56"/>
                      <w:sz w:val="68"/>
                      <w:szCs w:val="68"/>
                    </w:rPr>
                    <w:t>１</w:t>
                  </w:r>
                </w:p>
                <w:tbl>
                  <w:tblPr>
                    <w:tblStyle w:val="aa"/>
                    <w:tblW w:w="0" w:type="auto"/>
                    <w:tblInd w:w="250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8" w:space="0" w:color="auto"/>
                      <w:insideV w:val="single" w:sz="8" w:space="0" w:color="auto"/>
                    </w:tblBorders>
                    <w:tblLook w:val="01E0"/>
                  </w:tblPr>
                  <w:tblGrid>
                    <w:gridCol w:w="2066"/>
                    <w:gridCol w:w="4596"/>
                  </w:tblGrid>
                  <w:tr w:rsidR="008B55FB" w:rsidTr="000B7D0F">
                    <w:trPr>
                      <w:trHeight w:val="1388"/>
                    </w:trPr>
                    <w:tc>
                      <w:tcPr>
                        <w:tcW w:w="2066" w:type="dxa"/>
                        <w:tcBorders>
                          <w:top w:val="single" w:sz="24" w:space="0" w:color="auto"/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樓層</w:t>
                        </w:r>
                      </w:p>
                    </w:tc>
                    <w:tc>
                      <w:tcPr>
                        <w:tcW w:w="4596" w:type="dxa"/>
                        <w:tcBorders>
                          <w:top w:val="single" w:sz="24" w:space="0" w:color="auto"/>
                          <w:right w:val="single" w:sz="24" w:space="0" w:color="auto"/>
                        </w:tcBorders>
                      </w:tcPr>
                      <w:p w:rsidR="008B55FB" w:rsidRDefault="008B55FB" w:rsidP="00862B7A">
                        <w:pPr>
                          <w:spacing w:beforeLines="50"/>
                          <w:jc w:val="center"/>
                        </w:pP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False"/>
                            <w:attr w:name="SourceValue" w:val="1"/>
                            <w:attr w:name="UnitName" w:val="F"/>
                          </w:smartTagPr>
                          <w:r>
                            <w:rPr>
                              <w:rFonts w:eastAsia="標楷體" w:hint="eastAsia"/>
                              <w:color w:val="0000FF"/>
                              <w:sz w:val="64"/>
                              <w:szCs w:val="64"/>
                            </w:rPr>
                            <w:t>1</w:t>
                          </w:r>
                          <w:r w:rsidRPr="00796FF4">
                            <w:rPr>
                              <w:rFonts w:eastAsia="標楷體" w:hint="eastAsia"/>
                              <w:color w:val="0000FF"/>
                              <w:sz w:val="64"/>
                              <w:szCs w:val="64"/>
                            </w:rPr>
                            <w:t>F</w:t>
                          </w:r>
                        </w:smartTag>
                      </w:p>
                    </w:tc>
                  </w:tr>
                  <w:tr w:rsidR="008B55FB" w:rsidTr="000B7D0F">
                    <w:trPr>
                      <w:trHeight w:hRule="exact" w:val="1134"/>
                    </w:trPr>
                    <w:tc>
                      <w:tcPr>
                        <w:tcW w:w="2066" w:type="dxa"/>
                        <w:tcBorders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單位</w:t>
                        </w:r>
                      </w:p>
                      <w:p w:rsidR="008B55FB" w:rsidRDefault="008B55FB" w:rsidP="00CE3D2D"/>
                    </w:tc>
                    <w:tc>
                      <w:tcPr>
                        <w:tcW w:w="4596" w:type="dxa"/>
                        <w:tcBorders>
                          <w:right w:val="single" w:sz="24" w:space="0" w:color="auto"/>
                        </w:tcBorders>
                      </w:tcPr>
                      <w:p w:rsidR="008B55FB" w:rsidRPr="00796FF4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/>
                          <w:jc w:val="center"/>
                          <w:rPr>
                            <w:rFonts w:eastAsia="標楷體" w:cs="標楷體"/>
                            <w:color w:val="0000FF"/>
                            <w:sz w:val="52"/>
                            <w:szCs w:val="52"/>
                            <w:lang w:val="zh-TW"/>
                          </w:rPr>
                        </w:pPr>
                        <w:proofErr w:type="gramStart"/>
                        <w:r>
                          <w:rPr>
                            <w:rFonts w:eastAsia="標楷體" w:cs="標楷體" w:hint="eastAsia"/>
                            <w:color w:val="0000FF"/>
                            <w:sz w:val="56"/>
                            <w:szCs w:val="56"/>
                            <w:lang w:val="zh-TW"/>
                          </w:rPr>
                          <w:t>組或室</w:t>
                        </w:r>
                        <w:proofErr w:type="gramEnd"/>
                      </w:p>
                    </w:tc>
                  </w:tr>
                  <w:tr w:rsidR="008B55FB" w:rsidTr="000B7D0F">
                    <w:trPr>
                      <w:trHeight w:hRule="exact" w:val="1134"/>
                    </w:trPr>
                    <w:tc>
                      <w:tcPr>
                        <w:tcW w:w="2066" w:type="dxa"/>
                        <w:tcBorders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proofErr w:type="gramStart"/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室別</w:t>
                        </w:r>
                        <w:proofErr w:type="gramEnd"/>
                      </w:p>
                    </w:tc>
                    <w:tc>
                      <w:tcPr>
                        <w:tcW w:w="4596" w:type="dxa"/>
                        <w:vMerge w:val="restart"/>
                        <w:tcBorders>
                          <w:right w:val="single" w:sz="24" w:space="0" w:color="auto"/>
                        </w:tcBorders>
                      </w:tcPr>
                      <w:p w:rsidR="008B55FB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 w:line="700" w:lineRule="exact"/>
                          <w:jc w:val="center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</w:p>
                      <w:p w:rsidR="008B55FB" w:rsidRPr="00185784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 w:line="600" w:lineRule="exact"/>
                          <w:ind w:firstLineChars="275" w:firstLine="1760"/>
                          <w:rPr>
                            <w:rFonts w:eastAsia="標楷體"/>
                            <w:color w:val="0000FF"/>
                            <w:sz w:val="64"/>
                            <w:szCs w:val="64"/>
                          </w:rPr>
                        </w:pPr>
                        <w:r>
                          <w:rPr>
                            <w:rFonts w:eastAsia="標楷體" w:hint="eastAsia"/>
                            <w:color w:val="0000FF"/>
                            <w:sz w:val="64"/>
                            <w:szCs w:val="64"/>
                          </w:rPr>
                          <w:t>A</w:t>
                        </w:r>
                        <w:r w:rsidRPr="00185784">
                          <w:rPr>
                            <w:rFonts w:eastAsia="標楷體" w:hint="eastAsia"/>
                            <w:color w:val="0000FF"/>
                            <w:sz w:val="64"/>
                            <w:szCs w:val="64"/>
                          </w:rPr>
                          <w:t>5</w:t>
                        </w:r>
                      </w:p>
                      <w:p w:rsidR="008B55FB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100" w:line="700" w:lineRule="exact"/>
                          <w:jc w:val="center"/>
                        </w:pPr>
                      </w:p>
                    </w:tc>
                  </w:tr>
                  <w:tr w:rsidR="008B55FB" w:rsidTr="000B7D0F">
                    <w:trPr>
                      <w:trHeight w:hRule="exact" w:val="1134"/>
                    </w:trPr>
                    <w:tc>
                      <w:tcPr>
                        <w:tcW w:w="2066" w:type="dxa"/>
                        <w:tcBorders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序號</w:t>
                        </w:r>
                      </w:p>
                      <w:p w:rsidR="008B55FB" w:rsidRDefault="008B55FB" w:rsidP="00CE3D2D"/>
                    </w:tc>
                    <w:tc>
                      <w:tcPr>
                        <w:tcW w:w="4596" w:type="dxa"/>
                        <w:vMerge/>
                        <w:tcBorders>
                          <w:right w:val="single" w:sz="24" w:space="0" w:color="auto"/>
                        </w:tcBorders>
                      </w:tcPr>
                      <w:p w:rsidR="008B55FB" w:rsidRPr="004A22C8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 w:line="700" w:lineRule="exact"/>
                          <w:jc w:val="center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</w:p>
                    </w:tc>
                  </w:tr>
                  <w:tr w:rsidR="008B55FB" w:rsidTr="000B7D0F">
                    <w:trPr>
                      <w:trHeight w:hRule="exact" w:val="1134"/>
                    </w:trPr>
                    <w:tc>
                      <w:tcPr>
                        <w:tcW w:w="2066" w:type="dxa"/>
                        <w:tcBorders>
                          <w:left w:val="single" w:sz="24" w:space="0" w:color="auto"/>
                          <w:bottom w:val="single" w:sz="24" w:space="0" w:color="auto"/>
                        </w:tcBorders>
                      </w:tcPr>
                      <w:p w:rsidR="008B55FB" w:rsidRDefault="008B55FB" w:rsidP="00CE3D2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備註</w:t>
                        </w:r>
                      </w:p>
                      <w:p w:rsidR="008B55FB" w:rsidRDefault="008B55FB" w:rsidP="00CE3D2D"/>
                    </w:tc>
                    <w:tc>
                      <w:tcPr>
                        <w:tcW w:w="4596" w:type="dxa"/>
                        <w:tcBorders>
                          <w:bottom w:val="single" w:sz="24" w:space="0" w:color="auto"/>
                          <w:right w:val="single" w:sz="24" w:space="0" w:color="auto"/>
                        </w:tcBorders>
                      </w:tcPr>
                      <w:p w:rsidR="008B55FB" w:rsidRPr="00DD7345" w:rsidRDefault="008B55FB" w:rsidP="00CE3D2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eastAsia="標楷體" w:cs="標楷體"/>
                            <w:color w:val="0000FF"/>
                            <w:sz w:val="72"/>
                            <w:szCs w:val="72"/>
                            <w:lang w:val="zh-TW"/>
                          </w:rPr>
                        </w:pPr>
                        <w:r w:rsidRPr="00DD7345">
                          <w:rPr>
                            <w:rFonts w:eastAsia="標楷體" w:cs="標楷體" w:hint="eastAsia"/>
                            <w:color w:val="0000FF"/>
                            <w:sz w:val="72"/>
                            <w:szCs w:val="72"/>
                            <w:lang w:val="zh-TW"/>
                          </w:rPr>
                          <w:t>6-1~6-</w:t>
                        </w:r>
                        <w:r>
                          <w:rPr>
                            <w:rFonts w:eastAsia="標楷體" w:cs="標楷體" w:hint="eastAsia"/>
                            <w:color w:val="0000FF"/>
                            <w:sz w:val="72"/>
                            <w:szCs w:val="72"/>
                            <w:lang w:val="zh-TW"/>
                          </w:rPr>
                          <w:t>6</w:t>
                        </w:r>
                      </w:p>
                      <w:p w:rsidR="008B55FB" w:rsidRPr="004A22C8" w:rsidRDefault="008B55FB" w:rsidP="00862B7A">
                        <w:pPr>
                          <w:spacing w:beforeLines="50" w:line="640" w:lineRule="exact"/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</w:p>
                    </w:tc>
                  </w:tr>
                  <w:tr w:rsidR="008B55FB" w:rsidTr="000B7D0F">
                    <w:trPr>
                      <w:trHeight w:hRule="exact" w:val="1134"/>
                    </w:trPr>
                    <w:tc>
                      <w:tcPr>
                        <w:tcW w:w="6662" w:type="dxa"/>
                        <w:gridSpan w:val="2"/>
                        <w:tcBorders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</w:tcPr>
                      <w:p w:rsidR="008B55FB" w:rsidRPr="00DD7345" w:rsidRDefault="008B55FB" w:rsidP="00CE3D2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eastAsia="標楷體" w:cs="標楷體"/>
                            <w:color w:val="0000FF"/>
                            <w:sz w:val="72"/>
                            <w:szCs w:val="72"/>
                            <w:lang w:val="zh-TW"/>
                          </w:rPr>
                        </w:pPr>
                        <w:proofErr w:type="gramStart"/>
                        <w:r w:rsidRPr="000B7D0F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乙久利</w:t>
                        </w:r>
                        <w:proofErr w:type="gramEnd"/>
                        <w:r w:rsidRPr="000B7D0F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搬家貨運有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限</w:t>
                        </w:r>
                        <w:r w:rsidRPr="000B7D0F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公司</w:t>
                        </w:r>
                      </w:p>
                    </w:tc>
                  </w:tr>
                  <w:tr w:rsidR="008B55FB" w:rsidTr="000B7D0F">
                    <w:trPr>
                      <w:trHeight w:hRule="exact" w:val="2723"/>
                    </w:trPr>
                    <w:tc>
                      <w:tcPr>
                        <w:tcW w:w="6662" w:type="dxa"/>
                        <w:gridSpan w:val="2"/>
                        <w:tcBorders>
                          <w:top w:val="single" w:sz="24" w:space="0" w:color="auto"/>
                          <w:left w:val="nil"/>
                          <w:bottom w:val="nil"/>
                          <w:right w:val="nil"/>
                        </w:tcBorders>
                      </w:tcPr>
                      <w:p w:rsidR="008B55FB" w:rsidRPr="00796FF4" w:rsidRDefault="008B55FB" w:rsidP="00CE3D2D">
                        <w:pPr>
                          <w:spacing w:line="560" w:lineRule="exact"/>
                          <w:jc w:val="both"/>
                          <w:rPr>
                            <w:spacing w:val="44"/>
                          </w:rPr>
                        </w:pPr>
                        <w:r w:rsidRPr="0019438A">
                          <w:rPr>
                            <w:rFonts w:ascii="標楷體" w:eastAsia="標楷體" w:hAnsi="標楷體" w:hint="eastAsia"/>
                            <w:color w:val="FF0000"/>
                            <w:sz w:val="44"/>
                            <w:szCs w:val="44"/>
                            <w:u w:val="single"/>
                          </w:rPr>
                          <w:t>專業的規劃，明確的標示指引</w:t>
                        </w:r>
                        <w:r w:rsidRPr="0019438A">
                          <w:rPr>
                            <w:rFonts w:ascii="標楷體" w:eastAsia="標楷體" w:hAnsi="標楷體" w:hint="eastAsia"/>
                            <w:color w:val="FF0000"/>
                            <w:sz w:val="44"/>
                            <w:szCs w:val="44"/>
                          </w:rPr>
                          <w:t>：搬運人員即可按標示指引，作對號入座之服務，更方便</w:t>
                        </w:r>
                        <w:r>
                          <w:rPr>
                            <w:rFonts w:ascii="標楷體" w:eastAsia="標楷體" w:hAnsi="標楷體" w:hint="eastAsia"/>
                            <w:color w:val="FF0000"/>
                            <w:sz w:val="44"/>
                            <w:szCs w:val="44"/>
                          </w:rPr>
                          <w:t>點交、驗收</w:t>
                        </w:r>
                        <w:r w:rsidRPr="0019438A">
                          <w:rPr>
                            <w:rFonts w:ascii="標楷體" w:eastAsia="標楷體" w:hAnsi="標楷體" w:hint="eastAsia"/>
                            <w:color w:val="FF0000"/>
                            <w:sz w:val="44"/>
                            <w:szCs w:val="44"/>
                          </w:rPr>
                          <w:t>。</w:t>
                        </w:r>
                      </w:p>
                    </w:tc>
                  </w:tr>
                </w:tbl>
                <w:p w:rsidR="008B55FB" w:rsidRPr="004A22C8" w:rsidRDefault="008B55FB" w:rsidP="008B55FB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</w:txbxContent>
            </v:textbox>
            <w10:wrap type="through"/>
          </v:shape>
        </w:pict>
      </w:r>
      <w:r>
        <w:rPr>
          <w:rFonts w:ascii="標楷體" w:eastAsia="標楷體" w:hAnsi="標楷體"/>
          <w:b/>
          <w:noProof/>
          <w:spacing w:val="-56"/>
          <w:sz w:val="68"/>
          <w:szCs w:val="68"/>
        </w:rPr>
        <w:pict>
          <v:shape id="_x0000_s2297" type="#_x0000_t202" style="position:absolute;left:0;text-align:left;margin-left:4.35pt;margin-top:-7.65pt;width:372pt;height:522pt;z-index:251688448" wrapcoords="-56 0 -56 21556 21600 21556 21600 0 -56 0" fillcolor="#f90" stroked="f">
            <v:textbox style="mso-next-textbox:#_x0000_s2297">
              <w:txbxContent>
                <w:p w:rsidR="008B55FB" w:rsidRDefault="008B55FB" w:rsidP="00862B7A">
                  <w:pPr>
                    <w:spacing w:beforeLines="100"/>
                    <w:jc w:val="center"/>
                  </w:pPr>
                  <w:r w:rsidRPr="004A22C8">
                    <w:rPr>
                      <w:rFonts w:ascii="標楷體" w:eastAsia="標楷體" w:hAnsi="標楷體" w:hint="eastAsia"/>
                      <w:b/>
                      <w:spacing w:val="200"/>
                      <w:sz w:val="68"/>
                      <w:szCs w:val="68"/>
                    </w:rPr>
                    <w:t>擺置標示</w:t>
                  </w:r>
                  <w:r>
                    <w:rPr>
                      <w:rFonts w:ascii="標楷體" w:eastAsia="標楷體" w:hAnsi="標楷體" w:hint="eastAsia"/>
                      <w:b/>
                      <w:spacing w:val="-56"/>
                      <w:sz w:val="68"/>
                      <w:szCs w:val="68"/>
                    </w:rPr>
                    <w:t>１</w:t>
                  </w:r>
                </w:p>
                <w:tbl>
                  <w:tblPr>
                    <w:tblStyle w:val="aa"/>
                    <w:tblW w:w="0" w:type="auto"/>
                    <w:tblInd w:w="468" w:type="dxa"/>
                    <w:tblBorders>
                      <w:top w:val="single" w:sz="18" w:space="0" w:color="auto"/>
                      <w:left w:val="single" w:sz="18" w:space="0" w:color="auto"/>
                      <w:bottom w:val="single" w:sz="18" w:space="0" w:color="auto"/>
                      <w:right w:val="single" w:sz="18" w:space="0" w:color="auto"/>
                      <w:insideH w:val="single" w:sz="8" w:space="0" w:color="auto"/>
                      <w:insideV w:val="single" w:sz="8" w:space="0" w:color="auto"/>
                    </w:tblBorders>
                    <w:tblLook w:val="01E0"/>
                  </w:tblPr>
                  <w:tblGrid>
                    <w:gridCol w:w="1728"/>
                    <w:gridCol w:w="4752"/>
                  </w:tblGrid>
                  <w:tr w:rsidR="008B55FB">
                    <w:trPr>
                      <w:trHeight w:val="1388"/>
                    </w:trPr>
                    <w:tc>
                      <w:tcPr>
                        <w:tcW w:w="1728" w:type="dxa"/>
                        <w:tcBorders>
                          <w:top w:val="single" w:sz="24" w:space="0" w:color="auto"/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樓層</w:t>
                        </w:r>
                      </w:p>
                    </w:tc>
                    <w:tc>
                      <w:tcPr>
                        <w:tcW w:w="4752" w:type="dxa"/>
                        <w:tcBorders>
                          <w:top w:val="single" w:sz="24" w:space="0" w:color="auto"/>
                          <w:right w:val="single" w:sz="24" w:space="0" w:color="auto"/>
                        </w:tcBorders>
                      </w:tcPr>
                      <w:p w:rsidR="008B55FB" w:rsidRDefault="008B55FB" w:rsidP="00862B7A">
                        <w:pPr>
                          <w:spacing w:beforeLines="50"/>
                          <w:jc w:val="center"/>
                        </w:pP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False"/>
                            <w:attr w:name="HasSpace" w:val="False"/>
                            <w:attr w:name="SourceValue" w:val="1"/>
                            <w:attr w:name="UnitName" w:val="F"/>
                          </w:smartTagPr>
                          <w:r>
                            <w:rPr>
                              <w:rFonts w:eastAsia="標楷體" w:hint="eastAsia"/>
                              <w:color w:val="0000FF"/>
                              <w:sz w:val="64"/>
                              <w:szCs w:val="64"/>
                            </w:rPr>
                            <w:t>1</w:t>
                          </w:r>
                          <w:r w:rsidRPr="005F2D16">
                            <w:rPr>
                              <w:rFonts w:eastAsia="標楷體" w:hint="eastAsia"/>
                              <w:color w:val="0000FF"/>
                              <w:sz w:val="64"/>
                              <w:szCs w:val="64"/>
                            </w:rPr>
                            <w:t>F</w:t>
                          </w:r>
                        </w:smartTag>
                      </w:p>
                    </w:tc>
                  </w:tr>
                  <w:tr w:rsidR="008B55FB" w:rsidRPr="005F2D16">
                    <w:trPr>
                      <w:trHeight w:hRule="exact" w:val="1134"/>
                    </w:trPr>
                    <w:tc>
                      <w:tcPr>
                        <w:tcW w:w="1728" w:type="dxa"/>
                        <w:tcBorders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單位</w:t>
                        </w:r>
                      </w:p>
                      <w:p w:rsidR="008B55FB" w:rsidRDefault="008B55FB" w:rsidP="00CE3D2D"/>
                    </w:tc>
                    <w:tc>
                      <w:tcPr>
                        <w:tcW w:w="4752" w:type="dxa"/>
                        <w:tcBorders>
                          <w:right w:val="single" w:sz="24" w:space="0" w:color="auto"/>
                        </w:tcBorders>
                      </w:tcPr>
                      <w:p w:rsidR="008B55FB" w:rsidRPr="005F2D16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/>
                          <w:jc w:val="center"/>
                          <w:rPr>
                            <w:rFonts w:eastAsia="標楷體" w:cs="標楷體"/>
                            <w:color w:val="0000FF"/>
                            <w:sz w:val="52"/>
                            <w:szCs w:val="52"/>
                            <w:lang w:val="zh-TW"/>
                          </w:rPr>
                        </w:pPr>
                        <w:proofErr w:type="gramStart"/>
                        <w:r>
                          <w:rPr>
                            <w:rFonts w:eastAsia="標楷體" w:cs="標楷體" w:hint="eastAsia"/>
                            <w:color w:val="0000FF"/>
                            <w:sz w:val="56"/>
                            <w:szCs w:val="56"/>
                            <w:lang w:val="zh-TW"/>
                          </w:rPr>
                          <w:t>組或室</w:t>
                        </w:r>
                        <w:proofErr w:type="gramEnd"/>
                      </w:p>
                    </w:tc>
                  </w:tr>
                  <w:tr w:rsidR="008B55FB">
                    <w:trPr>
                      <w:trHeight w:hRule="exact" w:val="1134"/>
                    </w:trPr>
                    <w:tc>
                      <w:tcPr>
                        <w:tcW w:w="1728" w:type="dxa"/>
                        <w:tcBorders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proofErr w:type="gramStart"/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室別</w:t>
                        </w:r>
                        <w:proofErr w:type="gramEnd"/>
                      </w:p>
                    </w:tc>
                    <w:tc>
                      <w:tcPr>
                        <w:tcW w:w="4752" w:type="dxa"/>
                        <w:vMerge w:val="restart"/>
                        <w:tcBorders>
                          <w:right w:val="single" w:sz="24" w:space="0" w:color="auto"/>
                        </w:tcBorders>
                      </w:tcPr>
                      <w:p w:rsidR="008B55FB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 w:line="700" w:lineRule="exact"/>
                          <w:jc w:val="center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</w:p>
                      <w:p w:rsidR="008B55FB" w:rsidRPr="00185784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 w:line="600" w:lineRule="exact"/>
                          <w:ind w:firstLineChars="294" w:firstLine="1882"/>
                          <w:rPr>
                            <w:rFonts w:eastAsia="標楷體"/>
                            <w:color w:val="0000FF"/>
                            <w:sz w:val="64"/>
                            <w:szCs w:val="64"/>
                          </w:rPr>
                        </w:pPr>
                        <w:r>
                          <w:rPr>
                            <w:rFonts w:eastAsia="標楷體" w:hint="eastAsia"/>
                            <w:color w:val="0000FF"/>
                            <w:sz w:val="64"/>
                            <w:szCs w:val="64"/>
                          </w:rPr>
                          <w:t>A</w:t>
                        </w:r>
                        <w:r w:rsidRPr="00185784">
                          <w:rPr>
                            <w:rFonts w:eastAsia="標楷體" w:hint="eastAsia"/>
                            <w:color w:val="0000FF"/>
                            <w:sz w:val="64"/>
                            <w:szCs w:val="64"/>
                          </w:rPr>
                          <w:t>5</w:t>
                        </w:r>
                      </w:p>
                      <w:p w:rsidR="008B55FB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100" w:line="700" w:lineRule="exact"/>
                          <w:jc w:val="center"/>
                        </w:pPr>
                      </w:p>
                    </w:tc>
                  </w:tr>
                  <w:tr w:rsidR="008B55FB">
                    <w:trPr>
                      <w:trHeight w:hRule="exact" w:val="1134"/>
                    </w:trPr>
                    <w:tc>
                      <w:tcPr>
                        <w:tcW w:w="1728" w:type="dxa"/>
                        <w:tcBorders>
                          <w:left w:val="single" w:sz="24" w:space="0" w:color="auto"/>
                        </w:tcBorders>
                      </w:tcPr>
                      <w:p w:rsidR="008B55FB" w:rsidRDefault="008B55FB" w:rsidP="00CE3D2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序號</w:t>
                        </w:r>
                      </w:p>
                      <w:p w:rsidR="008B55FB" w:rsidRDefault="008B55FB" w:rsidP="00CE3D2D"/>
                    </w:tc>
                    <w:tc>
                      <w:tcPr>
                        <w:tcW w:w="4752" w:type="dxa"/>
                        <w:vMerge/>
                        <w:tcBorders>
                          <w:right w:val="single" w:sz="24" w:space="0" w:color="auto"/>
                        </w:tcBorders>
                      </w:tcPr>
                      <w:p w:rsidR="008B55FB" w:rsidRPr="004A22C8" w:rsidRDefault="008B55FB" w:rsidP="00862B7A">
                        <w:pPr>
                          <w:autoSpaceDE w:val="0"/>
                          <w:autoSpaceDN w:val="0"/>
                          <w:adjustRightInd w:val="0"/>
                          <w:spacing w:beforeLines="50" w:line="700" w:lineRule="exact"/>
                          <w:jc w:val="center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</w:p>
                    </w:tc>
                  </w:tr>
                  <w:tr w:rsidR="008B55FB">
                    <w:trPr>
                      <w:trHeight w:hRule="exact" w:val="1134"/>
                    </w:trPr>
                    <w:tc>
                      <w:tcPr>
                        <w:tcW w:w="1728" w:type="dxa"/>
                        <w:tcBorders>
                          <w:left w:val="single" w:sz="24" w:space="0" w:color="auto"/>
                          <w:bottom w:val="single" w:sz="24" w:space="0" w:color="auto"/>
                        </w:tcBorders>
                      </w:tcPr>
                      <w:p w:rsidR="008B55FB" w:rsidRDefault="008B55FB" w:rsidP="00CE3D2D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標楷體" w:cs="標楷體"/>
                            <w:color w:val="000000"/>
                            <w:sz w:val="64"/>
                            <w:szCs w:val="64"/>
                            <w:lang w:val="zh-TW"/>
                          </w:rPr>
                        </w:pPr>
                        <w:r>
                          <w:rPr>
                            <w:rFonts w:eastAsia="標楷體" w:cs="標楷體" w:hint="eastAsia"/>
                            <w:color w:val="000000"/>
                            <w:sz w:val="64"/>
                            <w:szCs w:val="64"/>
                            <w:lang w:val="zh-TW"/>
                          </w:rPr>
                          <w:t>備註</w:t>
                        </w:r>
                      </w:p>
                      <w:p w:rsidR="008B55FB" w:rsidRDefault="008B55FB" w:rsidP="00CE3D2D"/>
                    </w:tc>
                    <w:tc>
                      <w:tcPr>
                        <w:tcW w:w="4752" w:type="dxa"/>
                        <w:tcBorders>
                          <w:bottom w:val="single" w:sz="24" w:space="0" w:color="auto"/>
                          <w:right w:val="single" w:sz="24" w:space="0" w:color="auto"/>
                        </w:tcBorders>
                      </w:tcPr>
                      <w:p w:rsidR="008B55FB" w:rsidRPr="004A22C8" w:rsidRDefault="008B55FB" w:rsidP="00862B7A">
                        <w:pPr>
                          <w:spacing w:beforeLines="50" w:line="640" w:lineRule="exact"/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</w:p>
                    </w:tc>
                  </w:tr>
                  <w:tr w:rsidR="008B55FB" w:rsidTr="00CE3D2D">
                    <w:trPr>
                      <w:trHeight w:hRule="exact" w:val="1134"/>
                    </w:trPr>
                    <w:tc>
                      <w:tcPr>
                        <w:tcW w:w="6480" w:type="dxa"/>
                        <w:gridSpan w:val="2"/>
                        <w:tcBorders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</w:tcPr>
                      <w:p w:rsidR="008B55FB" w:rsidRPr="000B7D0F" w:rsidRDefault="008B55FB" w:rsidP="00862B7A">
                        <w:pPr>
                          <w:spacing w:beforeLines="50" w:line="64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56"/>
                            <w:szCs w:val="56"/>
                          </w:rPr>
                        </w:pPr>
                        <w:proofErr w:type="gramStart"/>
                        <w:r w:rsidRPr="000B7D0F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乙久利</w:t>
                        </w:r>
                        <w:proofErr w:type="gramEnd"/>
                        <w:r w:rsidRPr="000B7D0F">
                          <w:rPr>
                            <w:rFonts w:ascii="標楷體" w:eastAsia="標楷體" w:hAnsi="標楷體" w:hint="eastAsia"/>
                            <w:b/>
                            <w:sz w:val="56"/>
                            <w:szCs w:val="56"/>
                          </w:rPr>
                          <w:t>搬家貨運有限公司</w:t>
                        </w:r>
                      </w:p>
                    </w:tc>
                  </w:tr>
                  <w:tr w:rsidR="008B55FB">
                    <w:trPr>
                      <w:trHeight w:hRule="exact" w:val="2077"/>
                    </w:trPr>
                    <w:tc>
                      <w:tcPr>
                        <w:tcW w:w="6480" w:type="dxa"/>
                        <w:gridSpan w:val="2"/>
                        <w:tcBorders>
                          <w:top w:val="single" w:sz="24" w:space="0" w:color="auto"/>
                          <w:left w:val="nil"/>
                          <w:bottom w:val="nil"/>
                          <w:right w:val="nil"/>
                        </w:tcBorders>
                      </w:tcPr>
                      <w:p w:rsidR="008B55FB" w:rsidRPr="001F4ACC" w:rsidRDefault="008B55FB" w:rsidP="00CE3D2D">
                        <w:pPr>
                          <w:autoSpaceDE w:val="0"/>
                          <w:autoSpaceDN w:val="0"/>
                          <w:adjustRightInd w:val="0"/>
                          <w:spacing w:line="600" w:lineRule="exact"/>
                          <w:ind w:left="2520" w:hangingChars="525" w:hanging="2520"/>
                          <w:jc w:val="both"/>
                          <w:rPr>
                            <w:rFonts w:eastAsia="標楷體"/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rFonts w:eastAsia="標楷體" w:hint="eastAsia"/>
                            <w:color w:val="FF0000"/>
                            <w:sz w:val="48"/>
                            <w:szCs w:val="48"/>
                          </w:rPr>
                          <w:t>新辦公室：按各部</w:t>
                        </w:r>
                        <w:r w:rsidRPr="001F4ACC">
                          <w:rPr>
                            <w:rFonts w:eastAsia="標楷體" w:hint="eastAsia"/>
                            <w:color w:val="FF0000"/>
                            <w:sz w:val="48"/>
                            <w:szCs w:val="48"/>
                          </w:rPr>
                          <w:t>、室及個人座位區，貼示指引標示。</w:t>
                        </w:r>
                      </w:p>
                      <w:p w:rsidR="008B55FB" w:rsidRPr="00796FF4" w:rsidRDefault="008B55FB" w:rsidP="00CE3D2D">
                        <w:pPr>
                          <w:jc w:val="center"/>
                          <w:rPr>
                            <w:spacing w:val="44"/>
                          </w:rPr>
                        </w:pPr>
                      </w:p>
                    </w:tc>
                  </w:tr>
                </w:tbl>
                <w:p w:rsidR="008B55FB" w:rsidRPr="004A22C8" w:rsidRDefault="008B55FB" w:rsidP="008B55FB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</w:txbxContent>
            </v:textbox>
            <w10:wrap type="through"/>
          </v:shape>
        </w:pict>
      </w:r>
    </w:p>
    <w:p w:rsidR="008B55FB" w:rsidRDefault="008B55FB" w:rsidP="00862B7A">
      <w:pPr>
        <w:spacing w:beforeLines="100"/>
        <w:jc w:val="center"/>
        <w:rPr>
          <w:rFonts w:ascii="標楷體" w:eastAsia="標楷體" w:hAnsi="標楷體"/>
          <w:b/>
          <w:spacing w:val="-56"/>
          <w:sz w:val="68"/>
          <w:szCs w:val="68"/>
        </w:rPr>
      </w:pPr>
    </w:p>
    <w:p w:rsidR="008B55FB" w:rsidRDefault="008B55FB" w:rsidP="00862B7A">
      <w:pPr>
        <w:spacing w:beforeLines="100"/>
        <w:jc w:val="center"/>
        <w:rPr>
          <w:rFonts w:ascii="標楷體" w:eastAsia="標楷體" w:hAnsi="標楷體"/>
          <w:b/>
          <w:spacing w:val="-56"/>
          <w:sz w:val="68"/>
          <w:szCs w:val="68"/>
        </w:rPr>
      </w:pPr>
    </w:p>
    <w:p w:rsidR="008B55FB" w:rsidRDefault="008B55FB" w:rsidP="00862B7A">
      <w:pPr>
        <w:spacing w:beforeLines="100"/>
        <w:jc w:val="center"/>
        <w:rPr>
          <w:rFonts w:ascii="標楷體" w:eastAsia="標楷體" w:hAnsi="標楷體"/>
          <w:b/>
          <w:spacing w:val="-56"/>
          <w:sz w:val="68"/>
          <w:szCs w:val="68"/>
        </w:rPr>
      </w:pPr>
    </w:p>
    <w:p w:rsidR="008B55FB" w:rsidRDefault="008B55FB" w:rsidP="00862B7A">
      <w:pPr>
        <w:spacing w:beforeLines="100"/>
        <w:jc w:val="center"/>
        <w:rPr>
          <w:rFonts w:ascii="標楷體" w:eastAsia="標楷體" w:hAnsi="標楷體"/>
          <w:b/>
          <w:spacing w:val="-56"/>
          <w:sz w:val="68"/>
          <w:szCs w:val="68"/>
        </w:rPr>
      </w:pPr>
    </w:p>
    <w:p w:rsidR="008B55FB" w:rsidRDefault="008B55FB" w:rsidP="00862B7A">
      <w:pPr>
        <w:spacing w:beforeLines="100"/>
        <w:jc w:val="center"/>
        <w:rPr>
          <w:rFonts w:ascii="標楷體" w:eastAsia="標楷體" w:hAnsi="標楷體"/>
          <w:b/>
          <w:spacing w:val="-56"/>
          <w:sz w:val="68"/>
          <w:szCs w:val="68"/>
        </w:rPr>
      </w:pPr>
    </w:p>
    <w:p w:rsidR="008B55FB" w:rsidRDefault="008B55FB" w:rsidP="00862B7A">
      <w:pPr>
        <w:spacing w:beforeLines="100"/>
        <w:jc w:val="center"/>
      </w:pPr>
    </w:p>
    <w:p w:rsidR="008B55FB" w:rsidRDefault="008B55FB" w:rsidP="008B55FB">
      <w:pPr>
        <w:rPr>
          <w:rFonts w:eastAsia="標楷體" w:cs="標楷體"/>
          <w:color w:val="000000"/>
          <w:sz w:val="64"/>
          <w:szCs w:val="64"/>
          <w:lang w:val="zh-TW"/>
        </w:rPr>
        <w:sectPr w:rsidR="008B55FB" w:rsidSect="000B7D0F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:rsidR="008B55FB" w:rsidRPr="00A70EB2" w:rsidRDefault="008B55FB" w:rsidP="008B55FB">
      <w:pPr>
        <w:spacing w:line="0" w:lineRule="atLeast"/>
        <w:jc w:val="center"/>
        <w:rPr>
          <w:rFonts w:ascii="標楷體" w:eastAsia="標楷體"/>
          <w:b/>
          <w:bCs/>
          <w:emboss/>
          <w:color w:val="0000FF"/>
          <w:sz w:val="48"/>
          <w:szCs w:val="48"/>
        </w:rPr>
      </w:pPr>
      <w:r w:rsidRPr="00A70EB2">
        <w:rPr>
          <w:rFonts w:ascii="標楷體" w:eastAsia="標楷體" w:hint="eastAsia"/>
          <w:b/>
          <w:bCs/>
          <w:emboss/>
          <w:color w:val="0000FF"/>
          <w:sz w:val="48"/>
          <w:szCs w:val="48"/>
        </w:rPr>
        <w:lastRenderedPageBreak/>
        <w:t>搬遷流程</w:t>
      </w:r>
      <w:proofErr w:type="gramStart"/>
      <w:r w:rsidRPr="00A70EB2">
        <w:rPr>
          <w:rFonts w:ascii="標楷體" w:eastAsia="標楷體" w:hint="eastAsia"/>
          <w:b/>
          <w:bCs/>
          <w:emboss/>
          <w:color w:val="0000FF"/>
          <w:sz w:val="48"/>
          <w:szCs w:val="48"/>
        </w:rPr>
        <w:t>‧</w:t>
      </w:r>
      <w:proofErr w:type="gramEnd"/>
      <w:r w:rsidRPr="00A70EB2">
        <w:rPr>
          <w:rFonts w:ascii="標楷體" w:eastAsia="標楷體" w:hint="eastAsia"/>
          <w:b/>
          <w:bCs/>
          <w:emboss/>
          <w:color w:val="0000FF"/>
          <w:sz w:val="48"/>
          <w:szCs w:val="48"/>
        </w:rPr>
        <w:t>資產擺置定位、對號入座規劃</w:t>
      </w:r>
    </w:p>
    <w:p w:rsidR="008B55FB" w:rsidRDefault="008B55FB" w:rsidP="008B55FB">
      <w:pPr>
        <w:spacing w:line="0" w:lineRule="atLeast"/>
        <w:jc w:val="center"/>
        <w:rPr>
          <w:rFonts w:ascii="標楷體" w:eastAsia="標楷體"/>
          <w:b/>
          <w:bCs/>
          <w:emboss/>
          <w:color w:val="0000FF"/>
          <w:spacing w:val="100"/>
          <w:sz w:val="44"/>
        </w:rPr>
      </w:pPr>
      <w:r>
        <w:rPr>
          <w:rFonts w:ascii="標楷體" w:eastAsia="標楷體" w:hint="eastAsia"/>
          <w:b/>
          <w:bCs/>
          <w:emboss/>
          <w:color w:val="0000FF"/>
          <w:spacing w:val="100"/>
          <w:sz w:val="44"/>
        </w:rPr>
        <w:t>搬遷資產設備裝箱整理說明</w:t>
      </w:r>
    </w:p>
    <w:p w:rsidR="008B55FB" w:rsidRPr="00895258" w:rsidRDefault="008B55FB" w:rsidP="008B55FB">
      <w:pPr>
        <w:pStyle w:val="a9"/>
        <w:numPr>
          <w:ilvl w:val="0"/>
          <w:numId w:val="6"/>
        </w:numPr>
        <w:spacing w:line="0" w:lineRule="atLeast"/>
        <w:ind w:leftChars="0"/>
        <w:rPr>
          <w:rFonts w:ascii="標楷體" w:eastAsia="標楷體"/>
          <w:color w:val="0000FF"/>
          <w:sz w:val="32"/>
        </w:rPr>
      </w:pPr>
      <w:r w:rsidRPr="00895258">
        <w:rPr>
          <w:rFonts w:ascii="標楷體" w:eastAsia="標楷體" w:hint="eastAsia"/>
          <w:color w:val="0000FF"/>
          <w:sz w:val="32"/>
        </w:rPr>
        <w:t>搬遷前置作業：</w:t>
      </w:r>
    </w:p>
    <w:p w:rsidR="008B55FB" w:rsidRPr="00895258" w:rsidRDefault="008B55FB" w:rsidP="008B55FB">
      <w:pPr>
        <w:pStyle w:val="a9"/>
        <w:spacing w:line="0" w:lineRule="atLeast"/>
        <w:ind w:leftChars="0" w:left="720"/>
        <w:rPr>
          <w:rFonts w:ascii="標楷體" w:eastAsia="標楷體"/>
          <w:color w:val="0000FF"/>
          <w:sz w:val="32"/>
        </w:rPr>
      </w:pPr>
      <w:r>
        <w:rPr>
          <w:noProof/>
        </w:rPr>
        <w:drawing>
          <wp:inline distT="0" distB="0" distL="0" distR="0">
            <wp:extent cx="2561456" cy="1676400"/>
            <wp:effectExtent l="19050" t="0" r="0" b="0"/>
            <wp:docPr id="232" name="圖片 204" descr="F:\DCIM\105_FUJI\DSCF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F:\DCIM\105_FUJI\DSCF531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61" cy="168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int="eastAsia"/>
          <w:color w:val="0000FF"/>
          <w:sz w:val="32"/>
        </w:rPr>
        <w:t xml:space="preserve">   </w:t>
      </w:r>
      <w:r>
        <w:rPr>
          <w:rFonts w:ascii="標楷體" w:eastAsia="標楷體"/>
          <w:noProof/>
          <w:color w:val="0000FF"/>
          <w:sz w:val="32"/>
        </w:rPr>
        <w:drawing>
          <wp:inline distT="0" distB="0" distL="0" distR="0">
            <wp:extent cx="2228802" cy="1672020"/>
            <wp:effectExtent l="19050" t="0" r="48" b="0"/>
            <wp:docPr id="233" name="圖片 207" descr="F:\DCIM\105_FUJI\DSCF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F:\DCIM\105_FUJI\DSCF530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38" cy="16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int="eastAsia"/>
          <w:color w:val="0000FF"/>
          <w:sz w:val="32"/>
        </w:rPr>
        <w:t xml:space="preserve"> 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jc w:val="both"/>
        <w:rPr>
          <w:rFonts w:ascii="標楷體" w:eastAsia="標楷體"/>
          <w:color w:val="FF6600"/>
          <w:sz w:val="28"/>
        </w:rPr>
      </w:pPr>
      <w:r>
        <w:rPr>
          <w:rFonts w:ascii="標楷體" w:eastAsia="標楷體" w:hint="eastAsia"/>
          <w:color w:val="FF6600"/>
          <w:sz w:val="28"/>
        </w:rPr>
        <w:t>新</w:t>
      </w:r>
      <w:proofErr w:type="gramStart"/>
      <w:r>
        <w:rPr>
          <w:rFonts w:ascii="標楷體" w:eastAsia="標楷體" w:hint="eastAsia"/>
          <w:color w:val="FF6600"/>
          <w:sz w:val="28"/>
        </w:rPr>
        <w:t>辦公區貼示</w:t>
      </w:r>
      <w:proofErr w:type="gramEnd"/>
      <w:r>
        <w:rPr>
          <w:rFonts w:ascii="標楷體" w:eastAsia="標楷體" w:hint="eastAsia"/>
          <w:color w:val="FF6600"/>
          <w:sz w:val="28"/>
        </w:rPr>
        <w:t>序號</w:t>
      </w:r>
      <w:proofErr w:type="gramStart"/>
      <w:r>
        <w:rPr>
          <w:rFonts w:ascii="標楷體" w:eastAsia="標楷體" w:hint="eastAsia"/>
          <w:color w:val="FF6600"/>
          <w:sz w:val="28"/>
        </w:rPr>
        <w:t>籤</w:t>
      </w:r>
      <w:proofErr w:type="gramEnd"/>
      <w:r>
        <w:rPr>
          <w:rFonts w:ascii="標楷體" w:eastAsia="標楷體" w:hint="eastAsia"/>
          <w:color w:val="FF6600"/>
          <w:sz w:val="28"/>
        </w:rPr>
        <w:t>，以利資產對號入座。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jc w:val="both"/>
        <w:rPr>
          <w:rFonts w:ascii="標楷體" w:eastAsia="標楷體"/>
          <w:color w:val="FF6600"/>
          <w:sz w:val="28"/>
        </w:rPr>
      </w:pPr>
      <w:r>
        <w:rPr>
          <w:rFonts w:ascii="標楷體" w:eastAsia="標楷體" w:hint="eastAsia"/>
          <w:color w:val="FF6600"/>
          <w:sz w:val="28"/>
        </w:rPr>
        <w:t>敬請確認新辦公區個人資產之編號或資產設備擺置之編號。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個人辦公設備物品裝箱標示後，集中放置在就近位置旁。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各部門公用資產物品裝箱標示後，依編號順序就近放置。</w:t>
      </w:r>
    </w:p>
    <w:p w:rsidR="008B55FB" w:rsidRDefault="008B55FB" w:rsidP="008B55FB">
      <w:pPr>
        <w:spacing w:line="0" w:lineRule="atLeast"/>
        <w:ind w:leftChars="1000" w:left="2400" w:firstLineChars="100" w:firstLine="240"/>
        <w:rPr>
          <w:rFonts w:ascii="標楷體" w:eastAsia="標楷體"/>
          <w:sz w:val="28"/>
        </w:rPr>
      </w:pPr>
      <w:r>
        <w:object w:dxaOrig="13813" w:dyaOrig="11342">
          <v:shape id="_x0000_i1026" type="#_x0000_t75" style="width:225.75pt;height:126.75pt" o:ole="">
            <v:imagedata r:id="rId29" o:title="" croptop="18214f"/>
          </v:shape>
          <o:OLEObject Type="Embed" ProgID="MSPhotoEd.3" ShapeID="_x0000_i1026" DrawAspect="Content" ObjectID="_1363611000" r:id="rId30"/>
        </w:object>
      </w:r>
    </w:p>
    <w:p w:rsidR="008B55FB" w:rsidRDefault="008B55FB" w:rsidP="008B55FB">
      <w:pPr>
        <w:numPr>
          <w:ilvl w:val="1"/>
          <w:numId w:val="5"/>
        </w:numPr>
        <w:spacing w:line="0" w:lineRule="atLeast"/>
        <w:ind w:left="737" w:hanging="312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櫃子內及抽屜內之</w:t>
      </w:r>
      <w:proofErr w:type="gramStart"/>
      <w:r>
        <w:rPr>
          <w:rFonts w:ascii="標楷體" w:eastAsia="標楷體" w:hint="eastAsia"/>
          <w:sz w:val="28"/>
        </w:rPr>
        <w:t>資料均應整理</w:t>
      </w:r>
      <w:proofErr w:type="gramEnd"/>
      <w:r>
        <w:rPr>
          <w:rFonts w:ascii="標楷體" w:eastAsia="標楷體" w:hint="eastAsia"/>
          <w:sz w:val="28"/>
        </w:rPr>
        <w:t>裝箱，淨空櫃子以利方便搬移，所</w:t>
      </w:r>
      <w:proofErr w:type="gramStart"/>
      <w:r>
        <w:rPr>
          <w:rFonts w:ascii="標楷體" w:eastAsia="標楷體" w:hint="eastAsia"/>
          <w:sz w:val="28"/>
        </w:rPr>
        <w:t>有空櫃請上鎖</w:t>
      </w:r>
      <w:proofErr w:type="gramEnd"/>
      <w:r>
        <w:rPr>
          <w:rFonts w:ascii="標楷體" w:eastAsia="標楷體" w:hint="eastAsia"/>
          <w:sz w:val="28"/>
        </w:rPr>
        <w:t>，鑰匙請務必自行保管。</w:t>
      </w:r>
    </w:p>
    <w:p w:rsidR="008B55FB" w:rsidRDefault="008B55FB" w:rsidP="008B55FB">
      <w:pPr>
        <w:numPr>
          <w:ilvl w:val="0"/>
          <w:numId w:val="5"/>
        </w:numPr>
        <w:spacing w:line="0" w:lineRule="atLeast"/>
        <w:jc w:val="both"/>
        <w:rPr>
          <w:rFonts w:ascii="標楷體" w:eastAsia="標楷體"/>
          <w:color w:val="0000FF"/>
          <w:sz w:val="32"/>
        </w:rPr>
      </w:pPr>
      <w:r>
        <w:rPr>
          <w:rFonts w:ascii="標楷體" w:eastAsia="標楷體" w:hint="eastAsia"/>
          <w:color w:val="0000FF"/>
          <w:sz w:val="32"/>
        </w:rPr>
        <w:t>、裝箱作業時應注意安全事項：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ind w:left="737" w:hanging="312"/>
        <w:jc w:val="both"/>
        <w:rPr>
          <w:rFonts w:ascii="標楷體" w:eastAsia="標楷體"/>
          <w:sz w:val="26"/>
        </w:rPr>
      </w:pPr>
      <w:r>
        <w:rPr>
          <w:rFonts w:ascii="標楷體" w:eastAsia="標楷體" w:hint="eastAsia"/>
          <w:sz w:val="26"/>
        </w:rPr>
        <w:t>個人或部份的小件貴重物品應自行保管護送，</w:t>
      </w:r>
      <w:r>
        <w:rPr>
          <w:rFonts w:ascii="標楷體" w:eastAsia="標楷體" w:hint="eastAsia"/>
          <w:color w:val="FF0000"/>
          <w:sz w:val="26"/>
        </w:rPr>
        <w:t>手提電腦、</w:t>
      </w:r>
      <w:r>
        <w:rPr>
          <w:rFonts w:ascii="標楷體" w:eastAsia="標楷體" w:hint="eastAsia"/>
          <w:sz w:val="26"/>
        </w:rPr>
        <w:t>請勿裝箱參與運送。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ind w:left="737" w:hanging="312"/>
        <w:jc w:val="both"/>
        <w:rPr>
          <w:rFonts w:ascii="標楷體" w:eastAsia="標楷體"/>
          <w:sz w:val="26"/>
        </w:rPr>
      </w:pPr>
      <w:r>
        <w:rPr>
          <w:rFonts w:ascii="標楷體" w:eastAsia="標楷體" w:hint="eastAsia"/>
          <w:sz w:val="26"/>
        </w:rPr>
        <w:t>各部門大型設備、貴重物品須押車搬運者，應派專人全程隨</w:t>
      </w:r>
      <w:proofErr w:type="gramStart"/>
      <w:r>
        <w:rPr>
          <w:rFonts w:ascii="標楷體" w:eastAsia="標楷體" w:hint="eastAsia"/>
          <w:sz w:val="26"/>
        </w:rPr>
        <w:t>車監運至</w:t>
      </w:r>
      <w:proofErr w:type="gramEnd"/>
      <w:r>
        <w:rPr>
          <w:rFonts w:ascii="標楷體" w:eastAsia="標楷體" w:hint="eastAsia"/>
          <w:sz w:val="26"/>
        </w:rPr>
        <w:t>現場。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玻璃器皿或</w:t>
      </w:r>
      <w:proofErr w:type="gramStart"/>
      <w:r>
        <w:rPr>
          <w:rFonts w:ascii="標楷體" w:eastAsia="標楷體" w:hint="eastAsia"/>
          <w:sz w:val="28"/>
        </w:rPr>
        <w:t>易碎品應</w:t>
      </w:r>
      <w:proofErr w:type="gramEnd"/>
      <w:r>
        <w:rPr>
          <w:rFonts w:ascii="標楷體" w:eastAsia="標楷體" w:hint="eastAsia"/>
          <w:sz w:val="28"/>
        </w:rPr>
        <w:t>妥善包裝</w:t>
      </w:r>
      <w:proofErr w:type="gramStart"/>
      <w:r>
        <w:rPr>
          <w:rFonts w:ascii="標楷體" w:eastAsia="標楷體" w:hint="eastAsia"/>
          <w:sz w:val="28"/>
        </w:rPr>
        <w:t>及箱外詳加易碎品標示</w:t>
      </w:r>
      <w:proofErr w:type="gramEnd"/>
      <w:r>
        <w:rPr>
          <w:rFonts w:ascii="標楷體" w:eastAsia="標楷體" w:hint="eastAsia"/>
          <w:sz w:val="28"/>
        </w:rPr>
        <w:t>。</w:t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sz w:val="28"/>
        </w:rPr>
      </w:pPr>
      <w:r>
        <w:object w:dxaOrig="13588" w:dyaOrig="8639">
          <v:shape id="_x0000_i1027" type="#_x0000_t75" style="width:207.75pt;height:129pt" o:ole="">
            <v:imagedata r:id="rId31" o:title=""/>
          </v:shape>
          <o:OLEObject Type="Embed" ProgID="MSPhotoEd.3" ShapeID="_x0000_i1027" DrawAspect="Content" ObjectID="_1363611001" r:id="rId32"/>
        </w:object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190750" cy="1643474"/>
            <wp:effectExtent l="19050" t="0" r="0" b="0"/>
            <wp:docPr id="234" name="圖片 209" descr="F:\DCIM\105_FUJI\DSCF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F:\DCIM\105_FUJI\DSCF534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32" cy="16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FB" w:rsidRDefault="008B55FB" w:rsidP="008B55FB">
      <w:pPr>
        <w:numPr>
          <w:ilvl w:val="1"/>
          <w:numId w:val="5"/>
        </w:numPr>
        <w:spacing w:line="0" w:lineRule="atLeast"/>
        <w:jc w:val="both"/>
        <w:rPr>
          <w:rFonts w:ascii="標楷體" w:eastAsia="標楷體"/>
          <w:color w:val="FF0000"/>
          <w:sz w:val="28"/>
        </w:rPr>
      </w:pPr>
      <w:r>
        <w:rPr>
          <w:rFonts w:ascii="標楷體" w:eastAsia="標楷體" w:hint="eastAsia"/>
          <w:color w:val="FF0000"/>
          <w:sz w:val="28"/>
        </w:rPr>
        <w:t>主機檔案資料請事先儲存備份。</w:t>
      </w:r>
    </w:p>
    <w:p w:rsidR="008B55FB" w:rsidRDefault="008B55FB" w:rsidP="008B55FB">
      <w:pPr>
        <w:numPr>
          <w:ilvl w:val="1"/>
          <w:numId w:val="5"/>
        </w:numPr>
        <w:spacing w:line="0" w:lineRule="atLeast"/>
        <w:jc w:val="both"/>
        <w:rPr>
          <w:rFonts w:ascii="標楷體" w:eastAsia="標楷體"/>
          <w:color w:val="FF0000"/>
          <w:sz w:val="28"/>
        </w:rPr>
      </w:pPr>
      <w:r w:rsidRPr="00345C2D">
        <w:rPr>
          <w:rFonts w:ascii="標楷體" w:eastAsia="標楷體" w:hint="eastAsia"/>
          <w:color w:val="FF0000"/>
          <w:sz w:val="28"/>
        </w:rPr>
        <w:t>孕婦避免參與搬遷的執行工作。</w:t>
      </w: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jc w:val="center"/>
        <w:rPr>
          <w:rFonts w:ascii="標楷體" w:eastAsia="標楷體"/>
          <w:b/>
          <w:bCs/>
          <w:emboss/>
          <w:color w:val="244061" w:themeColor="accent1" w:themeShade="80"/>
          <w:spacing w:val="100"/>
          <w:sz w:val="16"/>
          <w:szCs w:val="16"/>
        </w:rPr>
      </w:pPr>
      <w:r w:rsidRPr="006C7756">
        <w:rPr>
          <w:rFonts w:ascii="標楷體" w:eastAsia="標楷體" w:hint="eastAsia"/>
          <w:b/>
          <w:bCs/>
          <w:emboss/>
          <w:color w:val="244061" w:themeColor="accent1" w:themeShade="80"/>
          <w:spacing w:val="100"/>
          <w:sz w:val="48"/>
          <w:szCs w:val="48"/>
        </w:rPr>
        <w:t>搬遷工程包裝整理說明</w:t>
      </w:r>
    </w:p>
    <w:p w:rsidR="008B55FB" w:rsidRPr="006A7122" w:rsidRDefault="008B55FB" w:rsidP="008B55FB">
      <w:pPr>
        <w:spacing w:line="0" w:lineRule="atLeast"/>
        <w:jc w:val="center"/>
        <w:rPr>
          <w:rFonts w:ascii="標楷體" w:eastAsia="標楷體"/>
          <w:b/>
          <w:bCs/>
          <w:emboss/>
          <w:color w:val="244061" w:themeColor="accent1" w:themeShade="80"/>
          <w:spacing w:val="100"/>
          <w:sz w:val="16"/>
          <w:szCs w:val="16"/>
        </w:rPr>
      </w:pPr>
    </w:p>
    <w:p w:rsidR="008B55FB" w:rsidRDefault="008B55FB" w:rsidP="008B55FB">
      <w:pPr>
        <w:spacing w:line="0" w:lineRule="atLeast"/>
        <w:ind w:left="2480" w:hangingChars="775" w:hanging="2480"/>
        <w:jc w:val="both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color w:val="0000FF"/>
          <w:sz w:val="32"/>
        </w:rPr>
        <w:t>擺置標籤之功能</w:t>
      </w:r>
      <w:r>
        <w:rPr>
          <w:rFonts w:ascii="標楷體" w:eastAsia="標楷體" w:hint="eastAsia"/>
          <w:color w:val="0000FF"/>
          <w:sz w:val="28"/>
        </w:rPr>
        <w:t>：</w:t>
      </w:r>
      <w:r>
        <w:rPr>
          <w:rFonts w:ascii="標楷體" w:eastAsia="標楷體" w:hint="eastAsia"/>
          <w:sz w:val="28"/>
        </w:rPr>
        <w:t>依遷入點新辦公區規劃擺置平面座位圖之個人座位、資產分區編號，凡屬個人之辦公用具、紙箱務必按個人之</w:t>
      </w:r>
      <w:proofErr w:type="gramStart"/>
      <w:r>
        <w:rPr>
          <w:rFonts w:ascii="標楷體" w:eastAsia="標楷體" w:hint="eastAsia"/>
          <w:sz w:val="28"/>
        </w:rPr>
        <w:t>編號貼牢</w:t>
      </w:r>
      <w:proofErr w:type="gramEnd"/>
      <w:r>
        <w:rPr>
          <w:rFonts w:ascii="標楷體" w:eastAsia="標楷體" w:hint="eastAsia"/>
          <w:sz w:val="28"/>
        </w:rPr>
        <w:t>。檔案櫃、抽屜、</w:t>
      </w:r>
      <w:proofErr w:type="gramStart"/>
      <w:r>
        <w:rPr>
          <w:rFonts w:ascii="標楷體" w:eastAsia="標楷體" w:hint="eastAsia"/>
          <w:sz w:val="28"/>
        </w:rPr>
        <w:t>活動櫃請務必</w:t>
      </w:r>
      <w:proofErr w:type="gramEnd"/>
      <w:r>
        <w:rPr>
          <w:rFonts w:ascii="標楷體" w:eastAsia="標楷體" w:hint="eastAsia"/>
          <w:sz w:val="28"/>
        </w:rPr>
        <w:t>淨空。</w:t>
      </w:r>
    </w:p>
    <w:p w:rsidR="008B55FB" w:rsidRPr="006A7122" w:rsidRDefault="008B55FB" w:rsidP="008B55FB">
      <w:pPr>
        <w:spacing w:line="0" w:lineRule="atLeast"/>
        <w:ind w:left="1240" w:hangingChars="775" w:hanging="1240"/>
        <w:jc w:val="both"/>
        <w:rPr>
          <w:rFonts w:ascii="標楷體" w:eastAsia="標楷體"/>
          <w:sz w:val="16"/>
          <w:szCs w:val="16"/>
        </w:rPr>
      </w:pPr>
    </w:p>
    <w:p w:rsidR="008B55FB" w:rsidRDefault="008B55FB" w:rsidP="008B55FB">
      <w:pPr>
        <w:spacing w:line="0" w:lineRule="atLeast"/>
        <w:jc w:val="center"/>
      </w:pPr>
      <w:r>
        <w:rPr>
          <w:noProof/>
        </w:rPr>
        <w:drawing>
          <wp:inline distT="0" distB="0" distL="0" distR="0">
            <wp:extent cx="2352674" cy="2905125"/>
            <wp:effectExtent l="19050" t="0" r="0" b="0"/>
            <wp:docPr id="235" name="圖片 223" descr="C:\Documents and Settings\Administrator\桌面\IVY'S PICTURE\DSCF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Documents and Settings\Administrator\桌面\IVY'S PICTURE\DSCF530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4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3872531" cy="2905125"/>
            <wp:effectExtent l="19050" t="0" r="0" b="0"/>
            <wp:docPr id="236" name="圖片 225" descr="F:\DCIM\105_FUJI\DSCF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F:\DCIM\105_FUJI\DSCF532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61" cy="29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FB" w:rsidRPr="003264A9" w:rsidRDefault="008B55FB" w:rsidP="008B55FB">
      <w:pPr>
        <w:spacing w:line="0" w:lineRule="atLeast"/>
        <w:jc w:val="center"/>
      </w:pPr>
    </w:p>
    <w:p w:rsidR="008B55FB" w:rsidRDefault="008B55FB" w:rsidP="008B55FB">
      <w:pPr>
        <w:pStyle w:val="a9"/>
        <w:numPr>
          <w:ilvl w:val="0"/>
          <w:numId w:val="10"/>
        </w:numPr>
        <w:spacing w:line="0" w:lineRule="atLeast"/>
        <w:ind w:leftChars="0"/>
        <w:rPr>
          <w:rFonts w:ascii="標楷體" w:eastAsia="標楷體"/>
          <w:color w:val="008000"/>
          <w:sz w:val="28"/>
        </w:rPr>
      </w:pPr>
      <w:r w:rsidRPr="003264A9">
        <w:rPr>
          <w:rFonts w:ascii="標楷體" w:eastAsia="標楷體" w:hint="eastAsia"/>
          <w:color w:val="FF9900"/>
          <w:sz w:val="28"/>
        </w:rPr>
        <w:t>資產搬運流程中，一律以貼示之標籤為指示作業之基準。</w:t>
      </w:r>
    </w:p>
    <w:p w:rsidR="008B55FB" w:rsidRPr="003264A9" w:rsidRDefault="008B55FB" w:rsidP="008B55FB">
      <w:pPr>
        <w:pStyle w:val="a9"/>
        <w:numPr>
          <w:ilvl w:val="0"/>
          <w:numId w:val="10"/>
        </w:numPr>
        <w:spacing w:line="0" w:lineRule="atLeast"/>
        <w:ind w:leftChars="0"/>
        <w:rPr>
          <w:rFonts w:ascii="標楷體" w:eastAsia="標楷體"/>
          <w:color w:val="008000"/>
          <w:sz w:val="28"/>
        </w:rPr>
      </w:pPr>
      <w:r w:rsidRPr="003264A9">
        <w:rPr>
          <w:rFonts w:ascii="標楷體" w:eastAsia="標楷體" w:hint="eastAsia"/>
          <w:color w:val="008000"/>
          <w:sz w:val="28"/>
        </w:rPr>
        <w:t>擺置標籤為作業人員，搬遷作業流程中之指引功能。</w:t>
      </w:r>
    </w:p>
    <w:p w:rsidR="008B55FB" w:rsidRPr="003264A9" w:rsidRDefault="008B55FB" w:rsidP="008B55FB">
      <w:pPr>
        <w:pStyle w:val="a9"/>
        <w:numPr>
          <w:ilvl w:val="0"/>
          <w:numId w:val="11"/>
        </w:numPr>
        <w:spacing w:line="0" w:lineRule="atLeast"/>
        <w:ind w:leftChars="0"/>
        <w:rPr>
          <w:rFonts w:ascii="標楷體" w:eastAsia="標楷體"/>
          <w:color w:val="008000"/>
          <w:sz w:val="28"/>
        </w:rPr>
      </w:pPr>
      <w:r w:rsidRPr="003264A9">
        <w:rPr>
          <w:rFonts w:ascii="標楷體" w:eastAsia="標楷體" w:hint="eastAsia"/>
          <w:color w:val="FF00FF"/>
          <w:sz w:val="28"/>
        </w:rPr>
        <w:t>金庫(保險櫃)點交基準：只點交外觀，不點交內容物。</w:t>
      </w:r>
    </w:p>
    <w:p w:rsidR="008B55FB" w:rsidRPr="003264A9" w:rsidRDefault="008B55FB" w:rsidP="008B55FB">
      <w:pPr>
        <w:spacing w:line="0" w:lineRule="atLeast"/>
        <w:jc w:val="both"/>
        <w:rPr>
          <w:rFonts w:ascii="標楷體" w:eastAsia="標楷體"/>
          <w:color w:val="FF00FF"/>
          <w:sz w:val="28"/>
        </w:rPr>
      </w:pPr>
    </w:p>
    <w:p w:rsidR="008B55FB" w:rsidRPr="00D57CD4" w:rsidRDefault="008B55FB" w:rsidP="008B55FB">
      <w:pPr>
        <w:spacing w:line="0" w:lineRule="atLeast"/>
        <w:ind w:firstLineChars="700" w:firstLine="1120"/>
        <w:jc w:val="both"/>
        <w:rPr>
          <w:rFonts w:ascii="標楷體" w:eastAsia="標楷體"/>
          <w:color w:val="FF00FF"/>
          <w:sz w:val="16"/>
          <w:szCs w:val="16"/>
        </w:rPr>
      </w:pPr>
    </w:p>
    <w:p w:rsidR="008B55FB" w:rsidRPr="006C7756" w:rsidRDefault="008B55FB" w:rsidP="00862B7A">
      <w:pPr>
        <w:spacing w:beforeLines="50" w:line="0" w:lineRule="atLeast"/>
        <w:jc w:val="center"/>
        <w:rPr>
          <w:rFonts w:ascii="標楷體" w:eastAsia="標楷體"/>
          <w:b/>
          <w:bCs/>
          <w:emboss/>
          <w:color w:val="244061" w:themeColor="accent1" w:themeShade="80"/>
          <w:spacing w:val="100"/>
          <w:sz w:val="44"/>
        </w:rPr>
      </w:pPr>
      <w:r w:rsidRPr="006C7756">
        <w:rPr>
          <w:rFonts w:ascii="標楷體" w:eastAsia="標楷體" w:hint="eastAsia"/>
          <w:b/>
          <w:bCs/>
          <w:emboss/>
          <w:color w:val="244061" w:themeColor="accent1" w:themeShade="80"/>
          <w:spacing w:val="100"/>
          <w:sz w:val="44"/>
        </w:rPr>
        <w:t>施工作業流程說明報告</w:t>
      </w:r>
    </w:p>
    <w:p w:rsidR="008B55FB" w:rsidRDefault="008B55FB" w:rsidP="008B55FB">
      <w:pPr>
        <w:numPr>
          <w:ilvl w:val="0"/>
          <w:numId w:val="7"/>
        </w:numPr>
        <w:spacing w:line="0" w:lineRule="atLeast"/>
        <w:jc w:val="both"/>
        <w:rPr>
          <w:rFonts w:ascii="標楷體" w:eastAsia="標楷體"/>
          <w:color w:val="0000FF"/>
          <w:sz w:val="32"/>
        </w:rPr>
      </w:pPr>
      <w:r>
        <w:rPr>
          <w:rFonts w:ascii="標楷體" w:eastAsia="標楷體" w:hint="eastAsia"/>
          <w:color w:val="0000FF"/>
          <w:sz w:val="32"/>
        </w:rPr>
        <w:t>、搬運作業流程擺置定位</w:t>
      </w:r>
      <w:proofErr w:type="gramStart"/>
      <w:r>
        <w:rPr>
          <w:rFonts w:ascii="標楷體" w:eastAsia="標楷體" w:hint="eastAsia"/>
          <w:color w:val="0000FF"/>
          <w:sz w:val="32"/>
        </w:rPr>
        <w:t>‧</w:t>
      </w:r>
      <w:proofErr w:type="gramEnd"/>
      <w:r>
        <w:rPr>
          <w:rFonts w:ascii="標楷體" w:eastAsia="標楷體" w:hint="eastAsia"/>
          <w:color w:val="0000FF"/>
          <w:sz w:val="32"/>
        </w:rPr>
        <w:t>對號入座說明：</w:t>
      </w:r>
    </w:p>
    <w:p w:rsidR="008B55FB" w:rsidRDefault="008B55FB" w:rsidP="008B55FB">
      <w:pPr>
        <w:numPr>
          <w:ilvl w:val="1"/>
          <w:numId w:val="7"/>
        </w:numPr>
        <w:spacing w:line="0" w:lineRule="atLeast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按規劃平面座位圖，依各人資產貼示標籤</w:t>
      </w:r>
      <w:proofErr w:type="gramStart"/>
      <w:r>
        <w:rPr>
          <w:rFonts w:ascii="標楷體" w:eastAsia="標楷體" w:hint="eastAsia"/>
          <w:sz w:val="28"/>
        </w:rPr>
        <w:t>編號作擺置</w:t>
      </w:r>
      <w:proofErr w:type="gramEnd"/>
      <w:r>
        <w:rPr>
          <w:rFonts w:ascii="標楷體" w:eastAsia="標楷體" w:hint="eastAsia"/>
          <w:sz w:val="28"/>
        </w:rPr>
        <w:t>定位，對號入座及點交服務。</w:t>
      </w:r>
    </w:p>
    <w:p w:rsidR="008B55FB" w:rsidRPr="00A70EB2" w:rsidRDefault="008B55FB" w:rsidP="008B55FB">
      <w:pPr>
        <w:spacing w:line="0" w:lineRule="atLeast"/>
        <w:ind w:left="425"/>
        <w:jc w:val="both"/>
        <w:rPr>
          <w:rFonts w:ascii="標楷體" w:eastAsia="標楷體"/>
          <w:sz w:val="28"/>
        </w:rPr>
      </w:pPr>
    </w:p>
    <w:p w:rsidR="008B55FB" w:rsidRDefault="008B55FB" w:rsidP="008B55FB">
      <w:pPr>
        <w:numPr>
          <w:ilvl w:val="0"/>
          <w:numId w:val="7"/>
        </w:numPr>
        <w:spacing w:line="0" w:lineRule="atLeast"/>
        <w:jc w:val="both"/>
        <w:rPr>
          <w:rFonts w:ascii="標楷體" w:eastAsia="標楷體"/>
          <w:color w:val="0000FF"/>
          <w:sz w:val="32"/>
        </w:rPr>
      </w:pPr>
      <w:r>
        <w:rPr>
          <w:rFonts w:ascii="標楷體" w:eastAsia="標楷體" w:hint="eastAsia"/>
          <w:color w:val="0000FF"/>
          <w:sz w:val="32"/>
        </w:rPr>
        <w:t>、搬運作業時：</w:t>
      </w:r>
    </w:p>
    <w:p w:rsidR="008B55FB" w:rsidRDefault="008B55FB" w:rsidP="008B55FB">
      <w:pPr>
        <w:numPr>
          <w:ilvl w:val="1"/>
          <w:numId w:val="7"/>
        </w:numPr>
        <w:spacing w:line="0" w:lineRule="atLeast"/>
        <w:jc w:val="both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舊辦公區內，各單位需留駐</w:t>
      </w:r>
      <w:proofErr w:type="gramStart"/>
      <w:r>
        <w:rPr>
          <w:rFonts w:ascii="標楷體" w:eastAsia="標楷體" w:hint="eastAsia"/>
          <w:sz w:val="28"/>
        </w:rPr>
        <w:t>一</w:t>
      </w:r>
      <w:proofErr w:type="gramEnd"/>
      <w:r>
        <w:rPr>
          <w:rFonts w:ascii="標楷體" w:eastAsia="標楷體" w:hint="eastAsia"/>
          <w:sz w:val="28"/>
        </w:rPr>
        <w:t>位能掌控本單位資產，配合作督導之負責人，並清查各單位所有資產是否已全數搬移。</w:t>
      </w:r>
    </w:p>
    <w:p w:rsidR="008B55FB" w:rsidRDefault="008B55FB" w:rsidP="008B55FB">
      <w:pPr>
        <w:pStyle w:val="ad"/>
        <w:spacing w:line="0" w:lineRule="atLeast"/>
        <w:ind w:leftChars="175" w:left="660" w:hangingChars="100" w:hanging="240"/>
      </w:pPr>
      <w:r>
        <w:rPr>
          <w:rFonts w:hint="eastAsia"/>
        </w:rPr>
        <w:t>2</w:t>
      </w:r>
      <w:r>
        <w:rPr>
          <w:rFonts w:ascii="標楷體" w:eastAsia="標楷體" w:hint="eastAsia"/>
          <w:sz w:val="28"/>
        </w:rPr>
        <w:t>.新辦公區內，各單位需留駐</w:t>
      </w:r>
      <w:proofErr w:type="gramStart"/>
      <w:r>
        <w:rPr>
          <w:rFonts w:ascii="標楷體" w:eastAsia="標楷體" w:hint="eastAsia"/>
          <w:sz w:val="28"/>
        </w:rPr>
        <w:t>一</w:t>
      </w:r>
      <w:proofErr w:type="gramEnd"/>
      <w:r>
        <w:rPr>
          <w:rFonts w:ascii="標楷體" w:eastAsia="標楷體" w:hint="eastAsia"/>
          <w:sz w:val="28"/>
        </w:rPr>
        <w:t>位能掌控新辦公區內，個人資產</w:t>
      </w:r>
      <w:proofErr w:type="gramStart"/>
      <w:r>
        <w:rPr>
          <w:rFonts w:ascii="標楷體" w:eastAsia="標楷體" w:hint="eastAsia"/>
          <w:sz w:val="28"/>
        </w:rPr>
        <w:t>設備作擺置</w:t>
      </w:r>
      <w:proofErr w:type="gramEnd"/>
      <w:r>
        <w:rPr>
          <w:rFonts w:ascii="標楷體" w:eastAsia="標楷體" w:hint="eastAsia"/>
          <w:sz w:val="28"/>
        </w:rPr>
        <w:t>定位之人員，並配合清點各單位之資產是否全數到齊。</w:t>
      </w: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  <w:r w:rsidRPr="008E5EF5">
        <w:rPr>
          <w:rFonts w:ascii="標楷體" w:eastAsia="標楷體"/>
          <w:noProof/>
          <w:color w:val="FF0000"/>
          <w:sz w:val="28"/>
        </w:rPr>
        <w:lastRenderedPageBreak/>
        <w:drawing>
          <wp:inline distT="0" distB="0" distL="0" distR="0">
            <wp:extent cx="5867400" cy="4401652"/>
            <wp:effectExtent l="19050" t="0" r="0" b="0"/>
            <wp:docPr id="237" name="圖片 207" descr="F:\DCIM\105_FUJI\DSCF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F:\DCIM\105_FUJI\DSCF530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67" cy="44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FB" w:rsidRPr="008E5EF5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16"/>
          <w:szCs w:val="16"/>
        </w:rPr>
      </w:pPr>
    </w:p>
    <w:p w:rsidR="008B55FB" w:rsidRPr="008E5EF5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365F91" w:themeColor="accent1" w:themeShade="BF"/>
          <w:sz w:val="48"/>
          <w:szCs w:val="48"/>
        </w:rPr>
      </w:pPr>
      <w:r w:rsidRPr="008E5EF5">
        <w:rPr>
          <w:rFonts w:ascii="標楷體" w:eastAsia="標楷體" w:hint="eastAsia"/>
          <w:color w:val="365F91" w:themeColor="accent1" w:themeShade="BF"/>
          <w:sz w:val="48"/>
          <w:szCs w:val="48"/>
        </w:rPr>
        <w:t>敬請確認</w:t>
      </w:r>
      <w:r>
        <w:rPr>
          <w:rFonts w:ascii="標楷體" w:eastAsia="標楷體" w:hint="eastAsia"/>
          <w:color w:val="365F91" w:themeColor="accent1" w:themeShade="BF"/>
          <w:sz w:val="48"/>
          <w:szCs w:val="48"/>
        </w:rPr>
        <w:t>資產</w:t>
      </w:r>
      <w:r w:rsidRPr="008E5EF5">
        <w:rPr>
          <w:rFonts w:ascii="標楷體" w:eastAsia="標楷體" w:hint="eastAsia"/>
          <w:color w:val="365F91" w:themeColor="accent1" w:themeShade="BF"/>
          <w:sz w:val="48"/>
          <w:szCs w:val="48"/>
        </w:rPr>
        <w:t>擺置標示之</w:t>
      </w:r>
      <w:r>
        <w:rPr>
          <w:rFonts w:ascii="標楷體" w:eastAsia="標楷體" w:hint="eastAsia"/>
          <w:color w:val="365F91" w:themeColor="accent1" w:themeShade="BF"/>
          <w:sz w:val="48"/>
          <w:szCs w:val="48"/>
        </w:rPr>
        <w:t>色別</w:t>
      </w:r>
      <w:proofErr w:type="gramStart"/>
      <w:r w:rsidRPr="008E5EF5">
        <w:rPr>
          <w:rFonts w:ascii="標楷體" w:eastAsia="標楷體" w:hint="eastAsia"/>
          <w:color w:val="365F91" w:themeColor="accent1" w:themeShade="BF"/>
          <w:sz w:val="48"/>
          <w:szCs w:val="48"/>
        </w:rPr>
        <w:t>‧</w:t>
      </w:r>
      <w:proofErr w:type="gramEnd"/>
      <w:r w:rsidRPr="008E5EF5">
        <w:rPr>
          <w:rFonts w:ascii="標楷體" w:eastAsia="標楷體" w:hint="eastAsia"/>
          <w:color w:val="365F91" w:themeColor="accent1" w:themeShade="BF"/>
          <w:sz w:val="48"/>
          <w:szCs w:val="48"/>
        </w:rPr>
        <w:t>序號</w:t>
      </w: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  <w:r>
        <w:rPr>
          <w:rFonts w:ascii="標楷體" w:eastAsia="標楷體" w:hint="eastAsia"/>
          <w:noProof/>
          <w:color w:val="FF0000"/>
          <w:sz w:val="28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69850</wp:posOffset>
            </wp:positionV>
            <wp:extent cx="5848350" cy="3667125"/>
            <wp:effectExtent l="19050" t="0" r="0" b="0"/>
            <wp:wrapNone/>
            <wp:docPr id="238" name="圖片 34" descr="擺置標示之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擺置標示之功能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both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  <w:r>
        <w:rPr>
          <w:rFonts w:ascii="標楷體" w:eastAsia="標楷體"/>
          <w:noProof/>
          <w:color w:val="FF0000"/>
          <w:sz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121285</wp:posOffset>
            </wp:positionV>
            <wp:extent cx="3829050" cy="4086225"/>
            <wp:effectExtent l="19050" t="0" r="0" b="0"/>
            <wp:wrapThrough wrapText="bothSides">
              <wp:wrapPolygon edited="0">
                <wp:start x="21707" y="21600"/>
                <wp:lineTo x="21707" y="50"/>
                <wp:lineTo x="0" y="50"/>
                <wp:lineTo x="0" y="21600"/>
                <wp:lineTo x="21707" y="21600"/>
              </wp:wrapPolygon>
            </wp:wrapThrough>
            <wp:docPr id="239" name="圖片 9" descr="F:\DCIM\105_FUJI\DSCF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5_FUJI\DSCF530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9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</w:rPr>
      </w:pPr>
    </w:p>
    <w:p w:rsidR="008B55FB" w:rsidRPr="00202D0D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365F91" w:themeColor="accent1" w:themeShade="BF"/>
          <w:sz w:val="48"/>
          <w:szCs w:val="48"/>
        </w:rPr>
      </w:pPr>
      <w:r>
        <w:rPr>
          <w:rFonts w:ascii="標楷體" w:eastAsia="標楷體" w:hint="eastAsia"/>
          <w:color w:val="365F91" w:themeColor="accent1" w:themeShade="BF"/>
          <w:sz w:val="48"/>
          <w:szCs w:val="48"/>
        </w:rPr>
        <w:t>新辦公區：</w:t>
      </w:r>
      <w:r w:rsidRPr="00202D0D">
        <w:rPr>
          <w:rFonts w:ascii="標楷體" w:eastAsia="標楷體" w:hint="eastAsia"/>
          <w:color w:val="365F91" w:themeColor="accent1" w:themeShade="BF"/>
          <w:sz w:val="48"/>
          <w:szCs w:val="48"/>
        </w:rPr>
        <w:t>個人資產</w:t>
      </w:r>
      <w:proofErr w:type="gramStart"/>
      <w:r>
        <w:rPr>
          <w:rFonts w:ascii="標楷體" w:eastAsia="標楷體" w:hint="eastAsia"/>
          <w:color w:val="365F91" w:themeColor="accent1" w:themeShade="BF"/>
          <w:sz w:val="48"/>
          <w:szCs w:val="48"/>
        </w:rPr>
        <w:t>按編置</w:t>
      </w:r>
      <w:proofErr w:type="gramEnd"/>
      <w:r>
        <w:rPr>
          <w:rFonts w:ascii="標楷體" w:eastAsia="標楷體" w:hint="eastAsia"/>
          <w:color w:val="365F91" w:themeColor="accent1" w:themeShade="BF"/>
          <w:sz w:val="48"/>
          <w:szCs w:val="48"/>
        </w:rPr>
        <w:t>序號</w:t>
      </w:r>
    </w:p>
    <w:p w:rsidR="008B55FB" w:rsidRPr="00202D0D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365F91" w:themeColor="accent1" w:themeShade="BF"/>
          <w:sz w:val="48"/>
          <w:szCs w:val="48"/>
        </w:rPr>
      </w:pPr>
      <w:r>
        <w:rPr>
          <w:rFonts w:ascii="標楷體" w:eastAsia="標楷體" w:hint="eastAsia"/>
          <w:color w:val="365F91" w:themeColor="accent1" w:themeShade="BF"/>
          <w:sz w:val="48"/>
          <w:szCs w:val="48"/>
        </w:rPr>
        <w:t>作</w:t>
      </w:r>
      <w:r w:rsidRPr="00202D0D">
        <w:rPr>
          <w:rFonts w:ascii="標楷體" w:eastAsia="標楷體" w:hint="eastAsia"/>
          <w:color w:val="365F91" w:themeColor="accent1" w:themeShade="BF"/>
          <w:sz w:val="48"/>
          <w:szCs w:val="48"/>
        </w:rPr>
        <w:t>對號入座</w:t>
      </w:r>
      <w:r>
        <w:rPr>
          <w:rFonts w:ascii="標楷體" w:eastAsia="標楷體" w:hint="eastAsia"/>
          <w:color w:val="365F91" w:themeColor="accent1" w:themeShade="BF"/>
          <w:sz w:val="48"/>
          <w:szCs w:val="48"/>
        </w:rPr>
        <w:t>擺置定位及點交</w:t>
      </w:r>
    </w:p>
    <w:p w:rsidR="008B55FB" w:rsidRDefault="008B55FB" w:rsidP="008B55FB">
      <w:pPr>
        <w:spacing w:line="0" w:lineRule="atLeast"/>
        <w:rPr>
          <w:rFonts w:ascii="標楷體" w:eastAsia="標楷體"/>
          <w:color w:val="FF0000"/>
          <w:sz w:val="16"/>
          <w:szCs w:val="16"/>
        </w:rPr>
      </w:pPr>
      <w:r>
        <w:rPr>
          <w:rFonts w:ascii="標楷體" w:eastAsia="標楷體"/>
          <w:noProof/>
          <w:color w:val="FF0000"/>
          <w:sz w:val="16"/>
          <w:szCs w:val="16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74930</wp:posOffset>
            </wp:positionV>
            <wp:extent cx="5438775" cy="4076700"/>
            <wp:effectExtent l="19050" t="0" r="9525" b="0"/>
            <wp:wrapThrough wrapText="bothSides">
              <wp:wrapPolygon edited="0">
                <wp:start x="-76" y="0"/>
                <wp:lineTo x="-76" y="21499"/>
                <wp:lineTo x="21638" y="21499"/>
                <wp:lineTo x="21638" y="0"/>
                <wp:lineTo x="-76" y="0"/>
              </wp:wrapPolygon>
            </wp:wrapThrough>
            <wp:docPr id="240" name="圖片 8" descr="F:\DCIM\105_FUJI\DSCF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_FUJI\DSCF532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  <w:r>
        <w:rPr>
          <w:rFonts w:ascii="標楷體" w:eastAsia="標楷體"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488927" cy="3867150"/>
            <wp:effectExtent l="19050" t="0" r="6873" b="0"/>
            <wp:docPr id="241" name="圖片 11" descr="F:\DCIM\105_FUJI\DSCF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5_FUJI\DSCF535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27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Pr="00F77CFD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365F91" w:themeColor="accent1" w:themeShade="BF"/>
          <w:sz w:val="44"/>
          <w:szCs w:val="44"/>
        </w:rPr>
      </w:pPr>
      <w:r w:rsidRPr="004B4329">
        <w:rPr>
          <w:rFonts w:ascii="標楷體" w:eastAsia="標楷體" w:hint="eastAsia"/>
          <w:color w:val="365F91" w:themeColor="accent1" w:themeShade="BF"/>
          <w:sz w:val="44"/>
          <w:szCs w:val="44"/>
        </w:rPr>
        <w:t>文件櫃與文件櫃內之</w:t>
      </w:r>
      <w:proofErr w:type="gramStart"/>
      <w:r w:rsidRPr="004B4329">
        <w:rPr>
          <w:rFonts w:ascii="標楷體" w:eastAsia="標楷體" w:hint="eastAsia"/>
          <w:color w:val="365F91" w:themeColor="accent1" w:themeShade="BF"/>
          <w:sz w:val="44"/>
          <w:szCs w:val="44"/>
        </w:rPr>
        <w:t>文件箱作吻合</w:t>
      </w:r>
      <w:proofErr w:type="gramEnd"/>
      <w:r w:rsidRPr="004B4329">
        <w:rPr>
          <w:rFonts w:ascii="標楷體" w:eastAsia="標楷體" w:hint="eastAsia"/>
          <w:color w:val="365F91" w:themeColor="accent1" w:themeShade="BF"/>
          <w:sz w:val="44"/>
          <w:szCs w:val="44"/>
        </w:rPr>
        <w:t>序號擺置定位</w:t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  <w:r>
        <w:rPr>
          <w:rFonts w:ascii="標楷體" w:eastAsia="標楷體"/>
          <w:noProof/>
          <w:color w:val="FF0000"/>
          <w:sz w:val="16"/>
          <w:szCs w:val="16"/>
        </w:rPr>
        <w:drawing>
          <wp:inline distT="0" distB="0" distL="0" distR="0">
            <wp:extent cx="4769035" cy="3701415"/>
            <wp:effectExtent l="0" t="533400" r="0" b="527685"/>
            <wp:docPr id="242" name="圖片 10" descr="F:\DCIM\105_FUJI\DSCF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5_FUJI\DSCF535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9035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7546FD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  <w:r>
        <w:rPr>
          <w:rFonts w:ascii="標楷體" w:eastAsia="標楷體"/>
          <w:noProof/>
          <w:color w:val="FF0000"/>
          <w:sz w:val="16"/>
          <w:szCs w:val="16"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-152400</wp:posOffset>
            </wp:positionV>
            <wp:extent cx="5715000" cy="4276725"/>
            <wp:effectExtent l="19050" t="0" r="0" b="0"/>
            <wp:wrapNone/>
            <wp:docPr id="243" name="圖片 37" descr="主管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主管室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Pr="00683E13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365F91" w:themeColor="accent1" w:themeShade="BF"/>
          <w:sz w:val="48"/>
          <w:szCs w:val="48"/>
        </w:rPr>
      </w:pPr>
      <w:r w:rsidRPr="00683E13">
        <w:rPr>
          <w:rFonts w:ascii="標楷體" w:eastAsia="標楷體" w:hint="eastAsia"/>
          <w:color w:val="365F91" w:themeColor="accent1" w:themeShade="BF"/>
          <w:sz w:val="48"/>
          <w:szCs w:val="48"/>
        </w:rPr>
        <w:t>主管室實例</w:t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  <w:r>
        <w:rPr>
          <w:rFonts w:ascii="標楷體" w:eastAsia="標楷體" w:hint="eastAsia"/>
          <w:noProof/>
          <w:color w:val="FF0000"/>
          <w:sz w:val="16"/>
          <w:szCs w:val="16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9524</wp:posOffset>
            </wp:positionV>
            <wp:extent cx="5943600" cy="3826269"/>
            <wp:effectExtent l="19050" t="0" r="0" b="0"/>
            <wp:wrapNone/>
            <wp:docPr id="244" name="圖片 35" descr="主管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主管室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6"/>
          <w:szCs w:val="16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44"/>
          <w:szCs w:val="144"/>
        </w:rPr>
      </w:pPr>
      <w:r>
        <w:rPr>
          <w:rFonts w:ascii="標楷體" w:eastAsia="標楷體" w:hint="eastAsia"/>
          <w:noProof/>
          <w:color w:val="FF0000"/>
          <w:sz w:val="144"/>
          <w:szCs w:val="144"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38100</wp:posOffset>
            </wp:positionV>
            <wp:extent cx="6086475" cy="8915400"/>
            <wp:effectExtent l="19050" t="0" r="9525" b="0"/>
            <wp:wrapNone/>
            <wp:docPr id="245" name="圖片 38" descr="會議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會議室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44"/>
          <w:szCs w:val="144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44"/>
          <w:szCs w:val="144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44"/>
          <w:szCs w:val="144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44"/>
          <w:szCs w:val="144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144"/>
          <w:szCs w:val="144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8B55FB">
      <w:pPr>
        <w:spacing w:line="0" w:lineRule="atLeast"/>
        <w:ind w:left="425"/>
        <w:jc w:val="center"/>
        <w:rPr>
          <w:rFonts w:ascii="標楷體" w:eastAsia="標楷體"/>
          <w:color w:val="FF0000"/>
          <w:sz w:val="28"/>
          <w:szCs w:val="28"/>
        </w:rPr>
      </w:pPr>
    </w:p>
    <w:p w:rsidR="008B55FB" w:rsidRDefault="008B55FB" w:rsidP="00E01E6F">
      <w:pPr>
        <w:jc w:val="both"/>
        <w:rPr>
          <w:rFonts w:ascii="標楷體" w:eastAsia="標楷體" w:hAnsi="標楷體"/>
          <w:szCs w:val="24"/>
        </w:rPr>
      </w:pPr>
    </w:p>
    <w:sectPr w:rsidR="008B55FB" w:rsidSect="008952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826" w:rsidRDefault="004B7826" w:rsidP="004624A9">
      <w:r>
        <w:separator/>
      </w:r>
    </w:p>
  </w:endnote>
  <w:endnote w:type="continuationSeparator" w:id="0">
    <w:p w:rsidR="004B7826" w:rsidRDefault="004B7826" w:rsidP="004624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33220"/>
      <w:docPartObj>
        <w:docPartGallery w:val="Page Numbers (Bottom of Page)"/>
        <w:docPartUnique/>
      </w:docPartObj>
    </w:sdtPr>
    <w:sdtContent>
      <w:p w:rsidR="00891CB1" w:rsidRDefault="00DF71DE">
        <w:pPr>
          <w:pStyle w:val="a5"/>
          <w:jc w:val="center"/>
        </w:pPr>
        <w:fldSimple w:instr=" PAGE   \* MERGEFORMAT ">
          <w:r w:rsidR="00862B7A" w:rsidRPr="00862B7A">
            <w:rPr>
              <w:noProof/>
              <w:lang w:val="zh-TW"/>
            </w:rPr>
            <w:t>1</w:t>
          </w:r>
        </w:fldSimple>
      </w:p>
    </w:sdtContent>
  </w:sdt>
  <w:p w:rsidR="00891CB1" w:rsidRDefault="00891CB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830506"/>
      <w:docPartObj>
        <w:docPartGallery w:val="Page Numbers (Bottom of Page)"/>
        <w:docPartUnique/>
      </w:docPartObj>
    </w:sdtPr>
    <w:sdtContent>
      <w:p w:rsidR="004E04D3" w:rsidRDefault="00DF71DE">
        <w:pPr>
          <w:pStyle w:val="a5"/>
          <w:jc w:val="center"/>
        </w:pPr>
        <w:fldSimple w:instr=" PAGE   \* MERGEFORMAT ">
          <w:r w:rsidR="00862B7A" w:rsidRPr="00862B7A">
            <w:rPr>
              <w:noProof/>
              <w:lang w:val="zh-TW"/>
            </w:rPr>
            <w:t>2</w:t>
          </w:r>
        </w:fldSimple>
      </w:p>
    </w:sdtContent>
  </w:sdt>
  <w:p w:rsidR="008B55FB" w:rsidRDefault="008B55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5FB" w:rsidRPr="00D303E1" w:rsidRDefault="008B55FB" w:rsidP="004C5B11">
    <w:pPr>
      <w:pStyle w:val="a5"/>
      <w:rPr>
        <w:szCs w:val="4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826" w:rsidRDefault="004B7826" w:rsidP="004624A9">
      <w:r>
        <w:separator/>
      </w:r>
    </w:p>
  </w:footnote>
  <w:footnote w:type="continuationSeparator" w:id="0">
    <w:p w:rsidR="004B7826" w:rsidRDefault="004B7826" w:rsidP="004624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D14579_" style="width:11.25pt;height:11.25pt;visibility:visible;mso-wrap-style:square" o:bullet="t">
        <v:imagedata r:id="rId1" o:title="BD14579_"/>
      </v:shape>
    </w:pict>
  </w:numPicBullet>
  <w:abstractNum w:abstractNumId="0">
    <w:nsid w:val="0037775A"/>
    <w:multiLevelType w:val="hybridMultilevel"/>
    <w:tmpl w:val="8362C816"/>
    <w:lvl w:ilvl="0" w:tplc="8962F8E8">
      <w:start w:val="1"/>
      <w:numFmt w:val="taiwaneseCountingThousand"/>
      <w:lvlText w:val="%1、"/>
      <w:lvlJc w:val="left"/>
      <w:pPr>
        <w:ind w:left="1920" w:hanging="19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F03790"/>
    <w:multiLevelType w:val="multilevel"/>
    <w:tmpl w:val="68B8DB36"/>
    <w:lvl w:ilvl="0">
      <w:start w:val="1"/>
      <w:numFmt w:val="taiwaneseCountingThousand"/>
      <w:suff w:val="nothing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%2."/>
      <w:lvlJc w:val="left"/>
      <w:pPr>
        <w:ind w:left="680" w:hanging="255"/>
      </w:pPr>
      <w:rPr>
        <w:rFonts w:hint="eastAsia"/>
        <w:sz w:val="32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>
    <w:nsid w:val="1B067E08"/>
    <w:multiLevelType w:val="hybridMultilevel"/>
    <w:tmpl w:val="ABAC8B52"/>
    <w:lvl w:ilvl="0" w:tplc="0D6678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0A4E48"/>
    <w:multiLevelType w:val="hybridMultilevel"/>
    <w:tmpl w:val="CC3498D6"/>
    <w:lvl w:ilvl="0" w:tplc="F68AB29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05AAE5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070DCA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0AABF8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FEE2A4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3EC892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000A7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DA8D2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9BCD6D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27843267"/>
    <w:multiLevelType w:val="hybridMultilevel"/>
    <w:tmpl w:val="A4EC6D84"/>
    <w:lvl w:ilvl="0" w:tplc="E4D69F1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9C0C35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BB0316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5FC22A2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3C82D0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A64DD9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7A4E34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C98704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61FEBAC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32AB05BB"/>
    <w:multiLevelType w:val="hybridMultilevel"/>
    <w:tmpl w:val="1CC06E02"/>
    <w:lvl w:ilvl="0" w:tplc="BC00DB60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firstLine="0"/>
      </w:pPr>
      <w:rPr>
        <w:rFonts w:ascii="Symbol" w:hAnsi="Symbol" w:hint="default"/>
      </w:rPr>
    </w:lvl>
    <w:lvl w:ilvl="1" w:tplc="A4641C02" w:tentative="1">
      <w:start w:val="1"/>
      <w:numFmt w:val="bullet"/>
      <w:lvlText w:val=""/>
      <w:lvlJc w:val="left"/>
      <w:pPr>
        <w:tabs>
          <w:tab w:val="num" w:pos="2465"/>
        </w:tabs>
        <w:ind w:left="2465" w:firstLine="0"/>
      </w:pPr>
      <w:rPr>
        <w:rFonts w:ascii="Symbol" w:hAnsi="Symbol" w:hint="default"/>
      </w:rPr>
    </w:lvl>
    <w:lvl w:ilvl="2" w:tplc="023E48B8" w:tentative="1">
      <w:start w:val="1"/>
      <w:numFmt w:val="bullet"/>
      <w:lvlText w:val=""/>
      <w:lvlJc w:val="left"/>
      <w:pPr>
        <w:tabs>
          <w:tab w:val="num" w:pos="2945"/>
        </w:tabs>
        <w:ind w:left="2945" w:firstLine="0"/>
      </w:pPr>
      <w:rPr>
        <w:rFonts w:ascii="Symbol" w:hAnsi="Symbol" w:hint="default"/>
      </w:rPr>
    </w:lvl>
    <w:lvl w:ilvl="3" w:tplc="14E8803A" w:tentative="1">
      <w:start w:val="1"/>
      <w:numFmt w:val="bullet"/>
      <w:lvlText w:val=""/>
      <w:lvlJc w:val="left"/>
      <w:pPr>
        <w:tabs>
          <w:tab w:val="num" w:pos="3425"/>
        </w:tabs>
        <w:ind w:left="3425" w:firstLine="0"/>
      </w:pPr>
      <w:rPr>
        <w:rFonts w:ascii="Symbol" w:hAnsi="Symbol" w:hint="default"/>
      </w:rPr>
    </w:lvl>
    <w:lvl w:ilvl="4" w:tplc="A42A7E0E" w:tentative="1">
      <w:start w:val="1"/>
      <w:numFmt w:val="bullet"/>
      <w:lvlText w:val=""/>
      <w:lvlJc w:val="left"/>
      <w:pPr>
        <w:tabs>
          <w:tab w:val="num" w:pos="3905"/>
        </w:tabs>
        <w:ind w:left="3905" w:firstLine="0"/>
      </w:pPr>
      <w:rPr>
        <w:rFonts w:ascii="Symbol" w:hAnsi="Symbol" w:hint="default"/>
      </w:rPr>
    </w:lvl>
    <w:lvl w:ilvl="5" w:tplc="432EC942" w:tentative="1">
      <w:start w:val="1"/>
      <w:numFmt w:val="bullet"/>
      <w:lvlText w:val=""/>
      <w:lvlJc w:val="left"/>
      <w:pPr>
        <w:tabs>
          <w:tab w:val="num" w:pos="4385"/>
        </w:tabs>
        <w:ind w:left="4385" w:firstLine="0"/>
      </w:pPr>
      <w:rPr>
        <w:rFonts w:ascii="Symbol" w:hAnsi="Symbol" w:hint="default"/>
      </w:rPr>
    </w:lvl>
    <w:lvl w:ilvl="6" w:tplc="8F2C2C88" w:tentative="1">
      <w:start w:val="1"/>
      <w:numFmt w:val="bullet"/>
      <w:lvlText w:val=""/>
      <w:lvlJc w:val="left"/>
      <w:pPr>
        <w:tabs>
          <w:tab w:val="num" w:pos="4865"/>
        </w:tabs>
        <w:ind w:left="4865" w:firstLine="0"/>
      </w:pPr>
      <w:rPr>
        <w:rFonts w:ascii="Symbol" w:hAnsi="Symbol" w:hint="default"/>
      </w:rPr>
    </w:lvl>
    <w:lvl w:ilvl="7" w:tplc="E90AB6CC" w:tentative="1">
      <w:start w:val="1"/>
      <w:numFmt w:val="bullet"/>
      <w:lvlText w:val=""/>
      <w:lvlJc w:val="left"/>
      <w:pPr>
        <w:tabs>
          <w:tab w:val="num" w:pos="5345"/>
        </w:tabs>
        <w:ind w:left="5345" w:firstLine="0"/>
      </w:pPr>
      <w:rPr>
        <w:rFonts w:ascii="Symbol" w:hAnsi="Symbol" w:hint="default"/>
      </w:rPr>
    </w:lvl>
    <w:lvl w:ilvl="8" w:tplc="60947260" w:tentative="1">
      <w:start w:val="1"/>
      <w:numFmt w:val="bullet"/>
      <w:lvlText w:val=""/>
      <w:lvlJc w:val="left"/>
      <w:pPr>
        <w:tabs>
          <w:tab w:val="num" w:pos="5825"/>
        </w:tabs>
        <w:ind w:left="5825" w:firstLine="0"/>
      </w:pPr>
      <w:rPr>
        <w:rFonts w:ascii="Symbol" w:hAnsi="Symbol" w:hint="default"/>
      </w:rPr>
    </w:lvl>
  </w:abstractNum>
  <w:abstractNum w:abstractNumId="6">
    <w:nsid w:val="36EB01F3"/>
    <w:multiLevelType w:val="hybridMultilevel"/>
    <w:tmpl w:val="19C26C9A"/>
    <w:lvl w:ilvl="0" w:tplc="216483A6">
      <w:start w:val="1"/>
      <w:numFmt w:val="taiwaneseCountingThousand"/>
      <w:lvlText w:val="%1、"/>
      <w:lvlJc w:val="left"/>
      <w:pPr>
        <w:ind w:left="4305" w:hanging="19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45" w:hanging="480"/>
      </w:pPr>
    </w:lvl>
    <w:lvl w:ilvl="2" w:tplc="0409001B" w:tentative="1">
      <w:start w:val="1"/>
      <w:numFmt w:val="lowerRoman"/>
      <w:lvlText w:val="%3."/>
      <w:lvlJc w:val="right"/>
      <w:pPr>
        <w:ind w:left="3825" w:hanging="480"/>
      </w:pPr>
    </w:lvl>
    <w:lvl w:ilvl="3" w:tplc="0409000F" w:tentative="1">
      <w:start w:val="1"/>
      <w:numFmt w:val="decimal"/>
      <w:lvlText w:val="%4."/>
      <w:lvlJc w:val="left"/>
      <w:pPr>
        <w:ind w:left="43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85" w:hanging="480"/>
      </w:pPr>
    </w:lvl>
    <w:lvl w:ilvl="5" w:tplc="0409001B" w:tentative="1">
      <w:start w:val="1"/>
      <w:numFmt w:val="lowerRoman"/>
      <w:lvlText w:val="%6."/>
      <w:lvlJc w:val="right"/>
      <w:pPr>
        <w:ind w:left="5265" w:hanging="480"/>
      </w:pPr>
    </w:lvl>
    <w:lvl w:ilvl="6" w:tplc="0409000F" w:tentative="1">
      <w:start w:val="1"/>
      <w:numFmt w:val="decimal"/>
      <w:lvlText w:val="%7."/>
      <w:lvlJc w:val="left"/>
      <w:pPr>
        <w:ind w:left="57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25" w:hanging="480"/>
      </w:pPr>
    </w:lvl>
    <w:lvl w:ilvl="8" w:tplc="0409001B" w:tentative="1">
      <w:start w:val="1"/>
      <w:numFmt w:val="lowerRoman"/>
      <w:lvlText w:val="%9."/>
      <w:lvlJc w:val="right"/>
      <w:pPr>
        <w:ind w:left="6705" w:hanging="480"/>
      </w:pPr>
    </w:lvl>
  </w:abstractNum>
  <w:abstractNum w:abstractNumId="7">
    <w:nsid w:val="3DE77ED7"/>
    <w:multiLevelType w:val="hybridMultilevel"/>
    <w:tmpl w:val="9280B128"/>
    <w:lvl w:ilvl="0" w:tplc="F77CE2C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CF2428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4960703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AA86781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96233A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5C2D56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7F4564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DE6199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29EF7D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483A1C49"/>
    <w:multiLevelType w:val="hybridMultilevel"/>
    <w:tmpl w:val="1E921CF2"/>
    <w:lvl w:ilvl="0" w:tplc="82AC9F2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3F17BBB"/>
    <w:multiLevelType w:val="hybridMultilevel"/>
    <w:tmpl w:val="F6B076D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34057D"/>
    <w:multiLevelType w:val="multilevel"/>
    <w:tmpl w:val="23CCAE84"/>
    <w:lvl w:ilvl="0">
      <w:start w:val="1"/>
      <w:numFmt w:val="taiwaneseCountingThousand"/>
      <w:suff w:val="nothing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nothing"/>
      <w:lvlText w:val="%2."/>
      <w:lvlJc w:val="left"/>
      <w:pPr>
        <w:ind w:left="680" w:hanging="255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807" w:hanging="567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  <w:color w:val="FF0000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  <w:color w:val="auto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2"/>
  </w:num>
  <w:num w:numId="7">
    <w:abstractNumId w:val="10"/>
  </w:num>
  <w:num w:numId="8">
    <w:abstractNumId w:val="3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24A9"/>
    <w:rsid w:val="00013316"/>
    <w:rsid w:val="000316A1"/>
    <w:rsid w:val="00031A22"/>
    <w:rsid w:val="000556C7"/>
    <w:rsid w:val="000873E5"/>
    <w:rsid w:val="00087C76"/>
    <w:rsid w:val="0009606A"/>
    <w:rsid w:val="0009762E"/>
    <w:rsid w:val="000A48E4"/>
    <w:rsid w:val="000A5967"/>
    <w:rsid w:val="000A645E"/>
    <w:rsid w:val="000B7D0F"/>
    <w:rsid w:val="000D6AA7"/>
    <w:rsid w:val="000E04FB"/>
    <w:rsid w:val="000E23C8"/>
    <w:rsid w:val="00111309"/>
    <w:rsid w:val="00140B74"/>
    <w:rsid w:val="00151AFD"/>
    <w:rsid w:val="001E196A"/>
    <w:rsid w:val="001F26C3"/>
    <w:rsid w:val="00202D0D"/>
    <w:rsid w:val="0020311D"/>
    <w:rsid w:val="00205128"/>
    <w:rsid w:val="00211939"/>
    <w:rsid w:val="00257B48"/>
    <w:rsid w:val="00290289"/>
    <w:rsid w:val="0029711B"/>
    <w:rsid w:val="002A610F"/>
    <w:rsid w:val="002B75AC"/>
    <w:rsid w:val="002C13D3"/>
    <w:rsid w:val="002C2B78"/>
    <w:rsid w:val="002C2F8F"/>
    <w:rsid w:val="002C3FD4"/>
    <w:rsid w:val="002D03FB"/>
    <w:rsid w:val="003032A9"/>
    <w:rsid w:val="003218C8"/>
    <w:rsid w:val="003264A9"/>
    <w:rsid w:val="0034148F"/>
    <w:rsid w:val="00345C2D"/>
    <w:rsid w:val="00351CE8"/>
    <w:rsid w:val="00375F48"/>
    <w:rsid w:val="0038608E"/>
    <w:rsid w:val="00386193"/>
    <w:rsid w:val="0039349A"/>
    <w:rsid w:val="00394C36"/>
    <w:rsid w:val="003A5709"/>
    <w:rsid w:val="003B1E7C"/>
    <w:rsid w:val="003B72A9"/>
    <w:rsid w:val="003C1AE9"/>
    <w:rsid w:val="003C2638"/>
    <w:rsid w:val="003E3407"/>
    <w:rsid w:val="003E3B4B"/>
    <w:rsid w:val="0040408F"/>
    <w:rsid w:val="0040641F"/>
    <w:rsid w:val="00407152"/>
    <w:rsid w:val="0042301D"/>
    <w:rsid w:val="0043714A"/>
    <w:rsid w:val="00441B74"/>
    <w:rsid w:val="004624A9"/>
    <w:rsid w:val="0046428C"/>
    <w:rsid w:val="004909B5"/>
    <w:rsid w:val="004A3E57"/>
    <w:rsid w:val="004A7134"/>
    <w:rsid w:val="004B009C"/>
    <w:rsid w:val="004B4329"/>
    <w:rsid w:val="004B7826"/>
    <w:rsid w:val="004C02F0"/>
    <w:rsid w:val="004C21B8"/>
    <w:rsid w:val="004D1E6D"/>
    <w:rsid w:val="004D4B00"/>
    <w:rsid w:val="004D75AF"/>
    <w:rsid w:val="004E04D3"/>
    <w:rsid w:val="0050212C"/>
    <w:rsid w:val="00524735"/>
    <w:rsid w:val="00525A0E"/>
    <w:rsid w:val="00530C3B"/>
    <w:rsid w:val="00531D7D"/>
    <w:rsid w:val="005451DF"/>
    <w:rsid w:val="00551098"/>
    <w:rsid w:val="00562106"/>
    <w:rsid w:val="00580F4F"/>
    <w:rsid w:val="00585C7D"/>
    <w:rsid w:val="005A262B"/>
    <w:rsid w:val="005B506A"/>
    <w:rsid w:val="005C764E"/>
    <w:rsid w:val="005D1DAB"/>
    <w:rsid w:val="005D485C"/>
    <w:rsid w:val="0061350A"/>
    <w:rsid w:val="006637BA"/>
    <w:rsid w:val="006642A4"/>
    <w:rsid w:val="00682702"/>
    <w:rsid w:val="00683E13"/>
    <w:rsid w:val="00692F70"/>
    <w:rsid w:val="006A50F2"/>
    <w:rsid w:val="006A6FF3"/>
    <w:rsid w:val="006A7122"/>
    <w:rsid w:val="006B3B8E"/>
    <w:rsid w:val="006B3D89"/>
    <w:rsid w:val="006C7756"/>
    <w:rsid w:val="006E0F52"/>
    <w:rsid w:val="006F0EBF"/>
    <w:rsid w:val="0071476C"/>
    <w:rsid w:val="00716791"/>
    <w:rsid w:val="0073119F"/>
    <w:rsid w:val="007479D9"/>
    <w:rsid w:val="007510CA"/>
    <w:rsid w:val="007546FD"/>
    <w:rsid w:val="00764335"/>
    <w:rsid w:val="007665A1"/>
    <w:rsid w:val="0077038A"/>
    <w:rsid w:val="00773681"/>
    <w:rsid w:val="00773794"/>
    <w:rsid w:val="00781599"/>
    <w:rsid w:val="00793EE3"/>
    <w:rsid w:val="007A0BBE"/>
    <w:rsid w:val="007A128E"/>
    <w:rsid w:val="007A7815"/>
    <w:rsid w:val="007B037C"/>
    <w:rsid w:val="007C4293"/>
    <w:rsid w:val="007C7DE7"/>
    <w:rsid w:val="007D05F1"/>
    <w:rsid w:val="007E0B9C"/>
    <w:rsid w:val="007F4CA9"/>
    <w:rsid w:val="00806511"/>
    <w:rsid w:val="008102EC"/>
    <w:rsid w:val="008209CF"/>
    <w:rsid w:val="00842F2D"/>
    <w:rsid w:val="00855636"/>
    <w:rsid w:val="00862B7A"/>
    <w:rsid w:val="008855D6"/>
    <w:rsid w:val="00890914"/>
    <w:rsid w:val="00891CB1"/>
    <w:rsid w:val="00895258"/>
    <w:rsid w:val="008A2D43"/>
    <w:rsid w:val="008B55FB"/>
    <w:rsid w:val="008D2E65"/>
    <w:rsid w:val="008E49F2"/>
    <w:rsid w:val="008E5EF5"/>
    <w:rsid w:val="00900CEC"/>
    <w:rsid w:val="0092272F"/>
    <w:rsid w:val="009237A0"/>
    <w:rsid w:val="00931B7A"/>
    <w:rsid w:val="00945CDC"/>
    <w:rsid w:val="00956F68"/>
    <w:rsid w:val="009930D6"/>
    <w:rsid w:val="009F539F"/>
    <w:rsid w:val="00A0522E"/>
    <w:rsid w:val="00A06A89"/>
    <w:rsid w:val="00A15CB6"/>
    <w:rsid w:val="00A3152F"/>
    <w:rsid w:val="00A34F42"/>
    <w:rsid w:val="00A42D6C"/>
    <w:rsid w:val="00A45A97"/>
    <w:rsid w:val="00A546AB"/>
    <w:rsid w:val="00A5644B"/>
    <w:rsid w:val="00A60669"/>
    <w:rsid w:val="00A617FB"/>
    <w:rsid w:val="00A61C3C"/>
    <w:rsid w:val="00A850FF"/>
    <w:rsid w:val="00AA1272"/>
    <w:rsid w:val="00AB140B"/>
    <w:rsid w:val="00AB71B9"/>
    <w:rsid w:val="00AC027B"/>
    <w:rsid w:val="00AD2204"/>
    <w:rsid w:val="00AD52E2"/>
    <w:rsid w:val="00AD7009"/>
    <w:rsid w:val="00B02FAC"/>
    <w:rsid w:val="00B13516"/>
    <w:rsid w:val="00B42321"/>
    <w:rsid w:val="00B46228"/>
    <w:rsid w:val="00B62D0E"/>
    <w:rsid w:val="00B631CB"/>
    <w:rsid w:val="00B642CD"/>
    <w:rsid w:val="00B82CB5"/>
    <w:rsid w:val="00B96D92"/>
    <w:rsid w:val="00BA59EC"/>
    <w:rsid w:val="00BB4097"/>
    <w:rsid w:val="00BB6DC7"/>
    <w:rsid w:val="00BE74F0"/>
    <w:rsid w:val="00BF25D0"/>
    <w:rsid w:val="00BF5666"/>
    <w:rsid w:val="00C02D17"/>
    <w:rsid w:val="00C509CF"/>
    <w:rsid w:val="00C521B4"/>
    <w:rsid w:val="00C548D2"/>
    <w:rsid w:val="00C63012"/>
    <w:rsid w:val="00C8342A"/>
    <w:rsid w:val="00C91742"/>
    <w:rsid w:val="00CB2C31"/>
    <w:rsid w:val="00D26D15"/>
    <w:rsid w:val="00D46A48"/>
    <w:rsid w:val="00D57CD4"/>
    <w:rsid w:val="00D73BF9"/>
    <w:rsid w:val="00D81453"/>
    <w:rsid w:val="00D831B2"/>
    <w:rsid w:val="00D9118A"/>
    <w:rsid w:val="00DC673E"/>
    <w:rsid w:val="00DD09D6"/>
    <w:rsid w:val="00DF23BC"/>
    <w:rsid w:val="00DF71DE"/>
    <w:rsid w:val="00E01E6F"/>
    <w:rsid w:val="00E039D7"/>
    <w:rsid w:val="00E3074A"/>
    <w:rsid w:val="00E468ED"/>
    <w:rsid w:val="00E46E31"/>
    <w:rsid w:val="00E50C5E"/>
    <w:rsid w:val="00E65A68"/>
    <w:rsid w:val="00E66AB6"/>
    <w:rsid w:val="00E67F02"/>
    <w:rsid w:val="00E72F7B"/>
    <w:rsid w:val="00E741AB"/>
    <w:rsid w:val="00EB25AA"/>
    <w:rsid w:val="00EB615D"/>
    <w:rsid w:val="00EC3655"/>
    <w:rsid w:val="00ED74F6"/>
    <w:rsid w:val="00EE0E6C"/>
    <w:rsid w:val="00EF5AD1"/>
    <w:rsid w:val="00F01D9D"/>
    <w:rsid w:val="00F10FD7"/>
    <w:rsid w:val="00F129D6"/>
    <w:rsid w:val="00F57ADA"/>
    <w:rsid w:val="00F62D74"/>
    <w:rsid w:val="00F7523D"/>
    <w:rsid w:val="00F77CFD"/>
    <w:rsid w:val="00FA03C3"/>
    <w:rsid w:val="00FA03F3"/>
    <w:rsid w:val="00FA0F8D"/>
    <w:rsid w:val="00FB6B6C"/>
    <w:rsid w:val="00FC212F"/>
    <w:rsid w:val="00FF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7650"/>
    <o:shapelayout v:ext="edit">
      <o:idmap v:ext="edit" data="2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A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624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624A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624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624A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2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24A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91742"/>
    <w:pPr>
      <w:ind w:leftChars="200" w:left="480"/>
    </w:pPr>
  </w:style>
  <w:style w:type="table" w:styleId="aa">
    <w:name w:val="Table Grid"/>
    <w:basedOn w:val="a1"/>
    <w:rsid w:val="00EB6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FA0F8D"/>
    <w:pPr>
      <w:spacing w:after="120"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c">
    <w:name w:val="本文縮排 字元"/>
    <w:basedOn w:val="a0"/>
    <w:link w:val="ab"/>
    <w:rsid w:val="00FA0F8D"/>
    <w:rPr>
      <w:rFonts w:ascii="Times New Roman" w:eastAsia="新細明體" w:hAnsi="Times New Roman" w:cs="Times New Roman"/>
      <w:szCs w:val="24"/>
    </w:rPr>
  </w:style>
  <w:style w:type="paragraph" w:styleId="ad">
    <w:name w:val="Body Text"/>
    <w:basedOn w:val="a"/>
    <w:link w:val="ae"/>
    <w:rsid w:val="006C7756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e">
    <w:name w:val="本文 字元"/>
    <w:basedOn w:val="a0"/>
    <w:link w:val="ad"/>
    <w:rsid w:val="006C7756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29" Type="http://schemas.openxmlformats.org/officeDocument/2006/relationships/image" Target="media/image19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oleObject" Target="embeddings/oleObject2.bin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4F0EF-B4A4-40B5-BCD9-DE18FA46B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14</Pages>
  <Words>277</Words>
  <Characters>1581</Characters>
  <Application>Microsoft Office Word</Application>
  <DocSecurity>0</DocSecurity>
  <Lines>13</Lines>
  <Paragraphs>3</Paragraphs>
  <ScaleCrop>false</ScaleCrop>
  <Company>JC-TEAM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213</cp:revision>
  <dcterms:created xsi:type="dcterms:W3CDTF">2010-12-08T04:14:00Z</dcterms:created>
  <dcterms:modified xsi:type="dcterms:W3CDTF">2011-04-06T08:04:00Z</dcterms:modified>
</cp:coreProperties>
</file>